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1" w:rsidRPr="00E407FB" w:rsidRDefault="00BF45B1" w:rsidP="00A8626F">
      <w:pPr>
        <w:widowControl/>
        <w:shd w:val="clear" w:color="auto" w:fill="FFFFFF"/>
        <w:adjustRightInd w:val="0"/>
        <w:snapToGrid w:val="0"/>
        <w:spacing w:afterLines="100" w:line="440" w:lineRule="exact"/>
        <w:ind w:left="961" w:hangingChars="300" w:hanging="961"/>
        <w:jc w:val="center"/>
        <w:outlineLvl w:val="2"/>
        <w:rPr>
          <w:rFonts w:ascii="標楷體" w:eastAsia="標楷體" w:hAnsi="標楷體"/>
          <w:b/>
          <w:color w:val="000000"/>
          <w:kern w:val="0"/>
          <w:szCs w:val="24"/>
        </w:rPr>
      </w:pPr>
      <w:r w:rsidRPr="00AE7AEB">
        <w:rPr>
          <w:rFonts w:ascii="Times New Roman" w:eastAsia="標楷體" w:hAnsi="Times New Roman" w:hint="eastAsia"/>
          <w:b/>
          <w:color w:val="000000"/>
          <w:kern w:val="0"/>
          <w:sz w:val="32"/>
          <w:szCs w:val="27"/>
        </w:rPr>
        <w:t>南海風雲：館藏南海研究文獻主題書展</w:t>
      </w:r>
      <w:r>
        <w:rPr>
          <w:rFonts w:ascii="Times New Roman" w:eastAsia="標楷體" w:hAnsi="Times New Roman" w:hint="eastAsia"/>
          <w:b/>
          <w:color w:val="000000"/>
          <w:kern w:val="0"/>
          <w:sz w:val="32"/>
          <w:szCs w:val="27"/>
        </w:rPr>
        <w:t>書目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7"/>
        </w:rPr>
        <w:t>（中文部分）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36"/>
        <w:gridCol w:w="4724"/>
        <w:gridCol w:w="2693"/>
        <w:gridCol w:w="3119"/>
        <w:gridCol w:w="1134"/>
        <w:gridCol w:w="1795"/>
      </w:tblGrid>
      <w:tr w:rsidR="00BF45B1" w:rsidRPr="00D832AD" w:rsidTr="00E407FB">
        <w:trPr>
          <w:trHeight w:val="410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5B1" w:rsidRPr="00E407FB" w:rsidRDefault="00BF45B1" w:rsidP="00E407F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B1" w:rsidRPr="00E407FB" w:rsidRDefault="00BF45B1" w:rsidP="00E407F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B1" w:rsidRPr="00E407FB" w:rsidRDefault="00BF45B1" w:rsidP="00E407F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B1" w:rsidRPr="00E407FB" w:rsidRDefault="00BF45B1" w:rsidP="00E407F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出版者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B1" w:rsidRPr="00E407FB" w:rsidRDefault="00BF45B1" w:rsidP="00FA005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出版年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5B1" w:rsidRPr="00E407FB" w:rsidRDefault="00BF45B1" w:rsidP="00E407FB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/>
                <w:kern w:val="0"/>
                <w:szCs w:val="24"/>
              </w:rPr>
              <w:t>ISBN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bookmarkStart w:id="0" w:name="_GoBack"/>
            <w:bookmarkEnd w:id="0"/>
            <w:r w:rsidRPr="00D30D1E">
              <w:rPr>
                <w:rFonts w:ascii="新細明體" w:hAnsi="新細明體" w:cs="新細明體" w:hint="eastAsia"/>
                <w:szCs w:val="24"/>
              </w:rPr>
              <w:t>七</w:t>
            </w:r>
            <w:r w:rsidRPr="00D30D1E">
              <w:rPr>
                <w:rFonts w:ascii="新細明體" w:cs="新細明體"/>
                <w:szCs w:val="24"/>
              </w:rPr>
              <w:t>0</w:t>
            </w:r>
            <w:r w:rsidRPr="00D30D1E">
              <w:rPr>
                <w:rFonts w:ascii="新細明體" w:hAnsi="新細明體" w:cs="新細明體" w:hint="eastAsia"/>
                <w:szCs w:val="24"/>
              </w:rPr>
              <w:t>年代東亞風雲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臺灣與琉球、釣魚臺、南海諸島的歸屬問題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許文堂主編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臺灣教授協會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9789868119987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南海火藥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馬沙沙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領袖出版社出版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9781940007694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南海及南海諸島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張海文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五洲傳播出版社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9787508530376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南海諸島暨東海釣魚臺列嶼領土主權爭端之經緯與法理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俞寬賜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出版者不詳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海上絲路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南海古國尋蹤謎航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甄炳華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臺灣商務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9789570528879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rPr>
                <w:rFonts w:ascii="新細明體" w:cs="新細明體"/>
                <w:szCs w:val="24"/>
              </w:rPr>
            </w:pPr>
            <w:r w:rsidRPr="00D832AD">
              <w:rPr>
                <w:rFonts w:hint="eastAsia"/>
              </w:rPr>
              <w:t>南海地區形勢評估報告</w:t>
            </w:r>
            <w:r w:rsidRPr="00D832AD">
              <w:t xml:space="preserve"> (2014</w:t>
            </w:r>
            <w:r w:rsidRPr="00D832AD">
              <w:rPr>
                <w:rFonts w:hint="eastAsia"/>
              </w:rPr>
              <w:t>年</w:t>
            </w:r>
            <w:r w:rsidRPr="00D832AD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rPr>
                <w:rFonts w:ascii="新細明體" w:cs="新細明體"/>
                <w:szCs w:val="24"/>
              </w:rPr>
            </w:pPr>
            <w:r w:rsidRPr="00D832AD">
              <w:rPr>
                <w:rFonts w:hint="eastAsia"/>
              </w:rPr>
              <w:t>劉復國</w:t>
            </w:r>
            <w:r w:rsidRPr="00D832AD">
              <w:t xml:space="preserve">, </w:t>
            </w:r>
            <w:r w:rsidRPr="00D832AD">
              <w:rPr>
                <w:rFonts w:hint="eastAsia"/>
              </w:rPr>
              <w:t>吳士存主編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rPr>
                <w:rFonts w:ascii="新細明體" w:cs="新細明體"/>
                <w:szCs w:val="24"/>
              </w:rPr>
            </w:pPr>
            <w:r w:rsidRPr="00D832AD">
              <w:rPr>
                <w:rFonts w:hint="eastAsia"/>
              </w:rPr>
              <w:t>國立政治大學國際關係研究中心</w:t>
            </w:r>
            <w:r w:rsidRPr="00D832AD">
              <w:t xml:space="preserve">, </w:t>
            </w:r>
            <w:r w:rsidRPr="00D832AD">
              <w:rPr>
                <w:rFonts w:hint="eastAsia"/>
              </w:rPr>
              <w:t>初版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t>2014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9789860457667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中國的南海戰略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蘇冠群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新銳文創出版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9789865915612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兩岸在南海議題上合作可能性之探討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范國勇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臺灣警察學術研究學會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兩岸有關南海爭議島嶼主權主張之作為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以國際法中有效統治原則之探討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劉千綺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致知學術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9789868949065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航行自由內涵及其在南海海域意義之初探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王冠雄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國立政治大學國際事務學院國際法學研究中心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閩南海上帝國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閩南人與南海文明的興起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湯錦台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如果出版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大雁出版基地發行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初版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9789866006180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832AD">
              <w:rPr>
                <w:rFonts w:hint="eastAsia"/>
                <w:color w:val="000000"/>
              </w:rPr>
              <w:t>論臺灣應有之南海政策</w:t>
            </w:r>
            <w:r w:rsidRPr="00D832AD">
              <w:rPr>
                <w:color w:val="000000"/>
              </w:rPr>
              <w:t xml:space="preserve"> : </w:t>
            </w:r>
            <w:r w:rsidRPr="00D832AD">
              <w:rPr>
                <w:rFonts w:hint="eastAsia"/>
                <w:color w:val="000000"/>
              </w:rPr>
              <w:t>法律主張之解構</w:t>
            </w:r>
            <w:r w:rsidRPr="00D832AD">
              <w:rPr>
                <w:color w:val="000000"/>
              </w:rPr>
              <w:t xml:space="preserve"> </w:t>
            </w:r>
            <w:r w:rsidRPr="00D832AD">
              <w:rPr>
                <w:color w:val="000000"/>
              </w:rPr>
              <w:br/>
              <w:t>(</w:t>
            </w:r>
            <w:r w:rsidRPr="00D832AD">
              <w:rPr>
                <w:rFonts w:hint="eastAsia"/>
                <w:color w:val="000000"/>
              </w:rPr>
              <w:t>收錄於第三屆兩岸國際法學論壇學術研討會實錄</w:t>
            </w:r>
            <w:r w:rsidRPr="00D832AD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姜皇池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國立政治大學國際事務學院國際法學研究中心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中越南海之爭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南中國海戰略之考之一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陳雲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秋水堂文化出版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;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成信文化發行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初版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9789868066557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南海近期情勢研析與我南海作為學術論壇專輯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= Recent Development in the South 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國立政治大學國際關係研究中心安全研究中心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國立政治大學國際關係研究中心安全研究中心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南海周邊國家海域劃界對我影響之研究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黃國興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郁瑞麟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國防大學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  <w:lang w:eastAsia="ja-JP"/>
              </w:rPr>
            </w:pPr>
            <w:r w:rsidRPr="00D30D1E">
              <w:rPr>
                <w:rFonts w:ascii="新細明體" w:hAnsi="新細明體" w:cs="新細明體" w:hint="eastAsia"/>
                <w:szCs w:val="24"/>
                <w:lang w:eastAsia="ja-JP"/>
              </w:rPr>
              <w:t>南海群島</w:t>
            </w:r>
            <w:r w:rsidRPr="00361FC8">
              <w:rPr>
                <w:rFonts w:ascii="新細明體" w:hAnsi="新細明體" w:cs="新細明體" w:hint="eastAsia"/>
                <w:szCs w:val="24"/>
                <w:lang w:eastAsia="ja-JP"/>
              </w:rPr>
              <w:t>島の神話と伝説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齋藤正雄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大空社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9784283007734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0D68D0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南海衝突下的臺灣海軍戰略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宋吉峰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秀威資訊科技出版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9789862219805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臺灣面對南海衝突之困境、挑戰與機會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王志鵬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連弘宜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A8626F" w:rsidRDefault="00BF45B1" w:rsidP="00ED499C">
            <w:pPr>
              <w:rPr>
                <w:color w:val="FF0000"/>
              </w:rPr>
            </w:pPr>
            <w:r w:rsidRPr="00A8626F">
              <w:rPr>
                <w:rFonts w:hint="eastAsia"/>
                <w:color w:val="FF0000"/>
              </w:rPr>
              <w:t>東海及南海爭端與和平展望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A8626F" w:rsidRDefault="00BF45B1" w:rsidP="00ED499C">
            <w:pPr>
              <w:rPr>
                <w:color w:val="FF0000"/>
              </w:rPr>
            </w:pPr>
            <w:r w:rsidRPr="00A8626F">
              <w:rPr>
                <w:rFonts w:hint="eastAsia"/>
                <w:color w:val="FF0000"/>
              </w:rPr>
              <w:t>王高成等著</w:t>
            </w:r>
            <w:r w:rsidRPr="00A8626F">
              <w:rPr>
                <w:color w:val="FF0000"/>
              </w:rPr>
              <w:t xml:space="preserve"> ; </w:t>
            </w:r>
            <w:r w:rsidRPr="00A8626F">
              <w:rPr>
                <w:rFonts w:hint="eastAsia"/>
                <w:color w:val="FF0000"/>
              </w:rPr>
              <w:t>何思慎</w:t>
            </w:r>
            <w:r w:rsidRPr="00A8626F">
              <w:rPr>
                <w:color w:val="FF0000"/>
              </w:rPr>
              <w:t xml:space="preserve">, </w:t>
            </w:r>
            <w:r w:rsidRPr="00A8626F">
              <w:rPr>
                <w:rFonts w:hint="eastAsia"/>
                <w:color w:val="FF0000"/>
              </w:rPr>
              <w:t>王冠雄主編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A8626F" w:rsidRDefault="00BF45B1" w:rsidP="00ED499C">
            <w:pPr>
              <w:rPr>
                <w:color w:val="FF0000"/>
              </w:rPr>
            </w:pPr>
            <w:r w:rsidRPr="00A8626F">
              <w:rPr>
                <w:rFonts w:hint="eastAsia"/>
                <w:color w:val="FF0000"/>
              </w:rPr>
              <w:t>兩岸交流遠景基金會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A8626F" w:rsidRDefault="00BF45B1" w:rsidP="00FA0059">
            <w:pPr>
              <w:jc w:val="center"/>
              <w:rPr>
                <w:color w:val="FF0000"/>
              </w:rPr>
            </w:pPr>
            <w:r w:rsidRPr="00A8626F">
              <w:rPr>
                <w:color w:val="FF0000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A8626F" w:rsidRDefault="00BF45B1" w:rsidP="00ED499C">
            <w:pPr>
              <w:jc w:val="center"/>
              <w:rPr>
                <w:color w:val="FF0000"/>
              </w:rPr>
            </w:pPr>
            <w:r w:rsidRPr="00A8626F">
              <w:rPr>
                <w:color w:val="FF0000"/>
              </w:rPr>
              <w:t>9789868806610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地緣政治與南海爭端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郭淵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中國社會科學出版社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9787516103760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南海問題面面觀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中國南海研究院編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時事出版社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9787802324640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西域南海史地探索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= Exploring for history and geography in western areas and southern seas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王頲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中國人民大學出版社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9787300124230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南沙風雲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南沙群島問題的研判與分析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= The Nanshas(Spratlys) disputes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蕭曦清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臺灣學生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9789571514819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南海問題中的大國因素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美日印俄與南海問題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鄭澤民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世界知識出版社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9787501235773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鄭和寶船揚帆世界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徐作生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中華書局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9787101070637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太平洋之風雲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趙雲弢編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中國圖書館學會高校分會委託中獻拓方電子製印公司複印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南海諸島主權爭議述評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沈克勤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臺灣學生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9789571514536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南海諸島地理誌略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鄭資約編著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中國圖書館學會高校分會委託中獻拓方電子製印公司複印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鄭和七次下西洋年月考證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金雲銘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出版者不詳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東南亞的</w:t>
            </w:r>
            <w:r w:rsidRPr="00D30D1E">
              <w:rPr>
                <w:rFonts w:ascii="新細明體" w:hAnsi="新細明體" w:cs="新細明體"/>
                <w:szCs w:val="24"/>
              </w:rPr>
              <w:t>"</w:t>
            </w:r>
            <w:r w:rsidRPr="00D30D1E">
              <w:rPr>
                <w:rFonts w:ascii="新細明體" w:hAnsi="新細明體" w:cs="新細明體" w:hint="eastAsia"/>
                <w:szCs w:val="24"/>
              </w:rPr>
              <w:t>鄭和記憶</w:t>
            </w:r>
            <w:r w:rsidRPr="00D30D1E">
              <w:rPr>
                <w:rFonts w:ascii="新細明體" w:hAnsi="新細明體" w:cs="新細明體"/>
                <w:szCs w:val="24"/>
              </w:rPr>
              <w:t>"</w:t>
            </w:r>
            <w:r w:rsidRPr="00D30D1E">
              <w:rPr>
                <w:rFonts w:ascii="新細明體" w:hAnsi="新細明體" w:cs="新細明體" w:hint="eastAsia"/>
                <w:szCs w:val="24"/>
              </w:rPr>
              <w:t>與文化詮釋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曾玲主編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黃山書社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9787807079491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中國與南中國海問題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= China and the south China sea issues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傅</w:t>
            </w:r>
            <w:r>
              <w:rPr>
                <w:rFonts w:ascii="新細明體" w:hAnsi="新細明體" w:cs="新細明體" w:hint="eastAsia"/>
                <w:szCs w:val="24"/>
              </w:rPr>
              <w:t>崐</w:t>
            </w:r>
            <w:r w:rsidRPr="00D30D1E">
              <w:rPr>
                <w:rFonts w:ascii="新細明體" w:hAnsi="新細明體" w:cs="新細明體" w:hint="eastAsia"/>
                <w:szCs w:val="24"/>
              </w:rPr>
              <w:t>成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水秉和編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問津堂出版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9867276043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鄭和船隊創世奇航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中國海權的崛起與沒落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蕭曦清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牧村圖書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世界的鄭和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第二屆昆明鄭和研究國際會議論文集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高發元主編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雲南大學出版社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9787811120035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西域南海史地研究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王頲著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  <w:r w:rsidRPr="00D30D1E">
              <w:rPr>
                <w:rFonts w:ascii="新細明體" w:hAnsi="新細明體" w:cs="新細明體" w:hint="eastAsia"/>
                <w:szCs w:val="24"/>
              </w:rPr>
              <w:t>王頲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上海古籍出版社出版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7532541517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南海波濤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東南亞國家與南海問題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李金明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江西高校出版社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第</w:t>
            </w:r>
            <w:r w:rsidRPr="00D30D1E">
              <w:rPr>
                <w:rFonts w:ascii="新細明體" w:hAnsi="新細明體" w:cs="新細明體"/>
                <w:szCs w:val="24"/>
              </w:rPr>
              <w:t>1</w:t>
            </w:r>
            <w:r w:rsidRPr="00D30D1E">
              <w:rPr>
                <w:rFonts w:ascii="新細明體" w:hAnsi="新細明體" w:cs="新細明體" w:hint="eastAsia"/>
                <w:szCs w:val="24"/>
              </w:rPr>
              <w:t>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7810756079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紀念鄭和下西洋六百週年專輯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華僑協會總會主編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華僑協會總會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9867533313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消失的航海線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鄭和下西洋六百周年尋根之旅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程嘉文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陳玉箴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中國廣播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9579790256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/>
                <w:szCs w:val="24"/>
              </w:rPr>
              <w:t xml:space="preserve">1405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鄭和下西洋六百年祭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祝勇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花山文藝出版社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7806736425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與鄭和相遇海上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人類</w:t>
            </w:r>
            <w:r w:rsidRPr="00D30D1E">
              <w:rPr>
                <w:rFonts w:ascii="新細明體" w:hAnsi="新細明體" w:cs="新細明體"/>
                <w:szCs w:val="24"/>
              </w:rPr>
              <w:t>"</w:t>
            </w:r>
            <w:r w:rsidRPr="00D30D1E">
              <w:rPr>
                <w:rFonts w:ascii="新細明體" w:hAnsi="新細明體" w:cs="新細明體" w:hint="eastAsia"/>
                <w:szCs w:val="24"/>
              </w:rPr>
              <w:t>大航海</w:t>
            </w:r>
            <w:r w:rsidRPr="00D30D1E">
              <w:rPr>
                <w:rFonts w:ascii="新細明體" w:hAnsi="新細明體" w:cs="新細明體"/>
                <w:szCs w:val="24"/>
              </w:rPr>
              <w:t>"</w:t>
            </w:r>
            <w:r w:rsidRPr="00D30D1E">
              <w:rPr>
                <w:rFonts w:ascii="新細明體" w:hAnsi="新細明體" w:cs="新細明體" w:hint="eastAsia"/>
                <w:szCs w:val="24"/>
              </w:rPr>
              <w:t>先驅鄭和下西洋六百年祭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(1405-2005)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房仲甫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李二和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同心出版社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7805939802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論鄭和下西洋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鄭一鈞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海洋出版社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7502763759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鄭和之路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韓勝寶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上海科學技術文獻出版社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7543926369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鄭和的時代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大航海時代的反思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東西方相互的認識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王海洲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潘望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古吳軒出版社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780574954X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先秦時期的南海島民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海灣沙丘遺址研究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肖一亭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文物出版社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7501016356 </w:t>
            </w:r>
          </w:p>
        </w:tc>
      </w:tr>
      <w:tr w:rsidR="00BF45B1" w:rsidRPr="00D832AD" w:rsidTr="00490A94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南中國海研究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歷史與現狀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李國強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黑龍江教育出版社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7531638274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南海諸島史地論證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韓振華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香港大學亞洲研究中心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46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隋前南海交通史料研究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陳佳榮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香港大學亞洲研究中心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9628269410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47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鄭和下西洋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/>
                <w:szCs w:val="24"/>
              </w:rPr>
              <w:t>(</w:t>
            </w:r>
            <w:r w:rsidRPr="00D30D1E">
              <w:rPr>
                <w:rFonts w:ascii="新細明體" w:hAnsi="新細明體" w:cs="新細明體" w:hint="eastAsia"/>
                <w:szCs w:val="24"/>
              </w:rPr>
              <w:t>日</w:t>
            </w:r>
            <w:r w:rsidRPr="00D30D1E">
              <w:rPr>
                <w:rFonts w:ascii="新細明體" w:hAnsi="新細明體" w:cs="新細明體"/>
                <w:szCs w:val="24"/>
              </w:rPr>
              <w:t>)</w:t>
            </w:r>
            <w:r w:rsidRPr="00D30D1E">
              <w:rPr>
                <w:rFonts w:ascii="新細明體" w:hAnsi="新細明體" w:cs="新細明體" w:hint="eastAsia"/>
                <w:szCs w:val="24"/>
              </w:rPr>
              <w:t>上杉千年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上海社會科學出版社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7806811842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48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鄭和下西洋考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; </w:t>
            </w:r>
            <w:r w:rsidRPr="00D30D1E">
              <w:rPr>
                <w:rFonts w:ascii="新細明體" w:hAnsi="新細明體" w:cs="新細明體" w:hint="eastAsia"/>
                <w:szCs w:val="24"/>
              </w:rPr>
              <w:t>交廣印度兩道考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/>
                <w:szCs w:val="24"/>
              </w:rPr>
              <w:t>(</w:t>
            </w:r>
            <w:r w:rsidRPr="00D30D1E">
              <w:rPr>
                <w:rFonts w:ascii="新細明體" w:hAnsi="新細明體" w:cs="新細明體" w:hint="eastAsia"/>
                <w:szCs w:val="24"/>
              </w:rPr>
              <w:t>法</w:t>
            </w:r>
            <w:r w:rsidRPr="00D30D1E">
              <w:rPr>
                <w:rFonts w:ascii="新細明體" w:hAnsi="新細明體" w:cs="新細明體"/>
                <w:szCs w:val="24"/>
              </w:rPr>
              <w:t>)</w:t>
            </w:r>
            <w:r w:rsidRPr="00D30D1E">
              <w:rPr>
                <w:rFonts w:ascii="新細明體" w:hAnsi="新細明體" w:cs="新細明體" w:hint="eastAsia"/>
                <w:szCs w:val="24"/>
              </w:rPr>
              <w:t>伯希和著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; </w:t>
            </w:r>
            <w:r w:rsidRPr="00D30D1E">
              <w:rPr>
                <w:rFonts w:ascii="新細明體" w:hAnsi="新細明體" w:cs="新細明體" w:hint="eastAsia"/>
                <w:szCs w:val="24"/>
              </w:rPr>
              <w:t>馮承鈞譯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中華書局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9787101035117 </w:t>
            </w:r>
          </w:p>
        </w:tc>
      </w:tr>
      <w:tr w:rsidR="00BF45B1" w:rsidRPr="003D40D2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Pr="008D66B9" w:rsidRDefault="00BF45B1" w:rsidP="00987192">
            <w:pPr>
              <w:jc w:val="center"/>
              <w:rPr>
                <w:rFonts w:ascii="新細明體" w:cs="新細明體"/>
                <w:color w:val="FF0000"/>
                <w:szCs w:val="24"/>
              </w:rPr>
            </w:pPr>
            <w:r w:rsidRPr="008D66B9">
              <w:rPr>
                <w:color w:val="FF0000"/>
              </w:rPr>
              <w:t>49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8D66B9" w:rsidRDefault="00BF45B1" w:rsidP="00ED499C">
            <w:pPr>
              <w:rPr>
                <w:rFonts w:ascii="新細明體" w:cs="新細明體"/>
                <w:color w:val="FF0000"/>
                <w:szCs w:val="24"/>
              </w:rPr>
            </w:pPr>
            <w:r w:rsidRPr="008D66B9">
              <w:rPr>
                <w:rFonts w:ascii="新細明體" w:hAnsi="新細明體" w:cs="新細明體" w:hint="eastAsia"/>
                <w:color w:val="FF0000"/>
                <w:szCs w:val="24"/>
              </w:rPr>
              <w:t>鄭和下西洋國際學術研討會論文集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8D66B9" w:rsidRDefault="00BF45B1" w:rsidP="00ED499C">
            <w:pPr>
              <w:rPr>
                <w:rFonts w:ascii="新細明體" w:cs="新細明體"/>
                <w:color w:val="FF0000"/>
                <w:szCs w:val="24"/>
              </w:rPr>
            </w:pPr>
            <w:r w:rsidRPr="008D66B9">
              <w:rPr>
                <w:rFonts w:ascii="新細明體" w:hAnsi="新細明體" w:cs="新細明體"/>
                <w:color w:val="FF0000"/>
                <w:szCs w:val="24"/>
              </w:rPr>
              <w:t>/</w:t>
            </w:r>
            <w:r w:rsidRPr="008D66B9">
              <w:rPr>
                <w:rFonts w:ascii="新細明體" w:hAnsi="新細明體" w:cs="新細明體" w:hint="eastAsia"/>
                <w:color w:val="FF0000"/>
                <w:szCs w:val="24"/>
              </w:rPr>
              <w:t>陳信雄</w:t>
            </w:r>
            <w:r w:rsidRPr="008D66B9">
              <w:rPr>
                <w:rFonts w:ascii="新細明體" w:hAnsi="新細明體" w:cs="新細明體"/>
                <w:color w:val="FF0000"/>
                <w:szCs w:val="24"/>
              </w:rPr>
              <w:t xml:space="preserve">, </w:t>
            </w:r>
            <w:r w:rsidRPr="008D66B9">
              <w:rPr>
                <w:rFonts w:ascii="新細明體" w:hAnsi="新細明體" w:cs="新細明體" w:hint="eastAsia"/>
                <w:color w:val="FF0000"/>
                <w:szCs w:val="24"/>
              </w:rPr>
              <w:t>陳玉女主編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8D66B9" w:rsidRDefault="00BF45B1" w:rsidP="00ED499C">
            <w:pPr>
              <w:rPr>
                <w:rFonts w:ascii="新細明體" w:cs="新細明體"/>
                <w:color w:val="FF0000"/>
                <w:szCs w:val="24"/>
              </w:rPr>
            </w:pPr>
            <w:r w:rsidRPr="008D66B9">
              <w:rPr>
                <w:rFonts w:ascii="新細明體" w:hAnsi="新細明體" w:cs="新細明體" w:hint="eastAsia"/>
                <w:color w:val="FF0000"/>
                <w:szCs w:val="24"/>
              </w:rPr>
              <w:t>稻鄉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8D66B9" w:rsidRDefault="00BF45B1" w:rsidP="00FA0059">
            <w:pPr>
              <w:jc w:val="center"/>
              <w:rPr>
                <w:rFonts w:cs="新細明體"/>
                <w:color w:val="FF0000"/>
                <w:szCs w:val="24"/>
              </w:rPr>
            </w:pPr>
            <w:r w:rsidRPr="008D66B9">
              <w:rPr>
                <w:rFonts w:cs="新細明體"/>
                <w:color w:val="FF0000"/>
                <w:szCs w:val="24"/>
              </w:rPr>
              <w:t>2003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8D66B9" w:rsidRDefault="00BF45B1" w:rsidP="00ED499C">
            <w:pPr>
              <w:jc w:val="center"/>
              <w:rPr>
                <w:rFonts w:cs="新細明體"/>
                <w:color w:val="FF0000"/>
                <w:szCs w:val="24"/>
              </w:rPr>
            </w:pPr>
            <w:r w:rsidRPr="008D66B9">
              <w:rPr>
                <w:rFonts w:cs="新細明體"/>
                <w:color w:val="FF0000"/>
                <w:szCs w:val="24"/>
              </w:rPr>
              <w:t>9867862236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50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南海諸島爭端與漁業共同合作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王冠雄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秀威資訊科技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9572817515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南海情勢發展對我國國家安全及外交關係影響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蔡政文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行政院研究發展考核委員會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9789860135749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52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南海諸島領土爭端之經緯與法理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兼論東海釣魚臺列嶼之主權問題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俞寬賜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國立編譯館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2000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9570275693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53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中國南海諸島地名論稿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劉南威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科學出版社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7030054326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54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中國南海諸島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辛業江主編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海南國際新聞出版中心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7806091955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55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我國應有的南海戰略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楊志恆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業強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9576834112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56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南海情勢與我國應有的外交國防戰略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林正義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行政院研究發展考核委員會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57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</w:t>
            </w:r>
            <w:r w:rsidRPr="00D30D1E">
              <w:rPr>
                <w:rFonts w:ascii="新細明體" w:hAnsi="新細明體" w:cs="新細明體"/>
                <w:szCs w:val="24"/>
              </w:rPr>
              <w:t>(</w:t>
            </w:r>
            <w:r w:rsidRPr="00D30D1E">
              <w:rPr>
                <w:rFonts w:ascii="新細明體" w:hAnsi="新細明體" w:cs="新細明體" w:hint="eastAsia"/>
                <w:szCs w:val="24"/>
              </w:rPr>
              <w:t>中國</w:t>
            </w:r>
            <w:r w:rsidRPr="00D30D1E">
              <w:rPr>
                <w:rFonts w:ascii="新細明體" w:hAnsi="新細明體" w:cs="新細明體"/>
                <w:szCs w:val="24"/>
              </w:rPr>
              <w:t>)</w:t>
            </w:r>
            <w:r w:rsidRPr="00D30D1E">
              <w:rPr>
                <w:rFonts w:ascii="新細明體" w:hAnsi="新細明體" w:cs="新細明體" w:hint="eastAsia"/>
                <w:szCs w:val="24"/>
              </w:rPr>
              <w:t>海法律地位之研究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= Legal status of the South(China) Sea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傅崑成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一二三資訊出版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9579635056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58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南海情勢彙輯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國防部史政編譯局譯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國防部史政編譯局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59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海南及南海諸島史地論著資料索引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中國邊疆史地研究中心主編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;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李國強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寇俊敏編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中州古籍出版社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7534812054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60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  <w:lang w:eastAsia="ja-JP"/>
              </w:rPr>
            </w:pPr>
            <w:r w:rsidRPr="00D30D1E">
              <w:rPr>
                <w:rFonts w:ascii="新細明體" w:hAnsi="新細明體" w:cs="新細明體" w:hint="eastAsia"/>
                <w:szCs w:val="24"/>
                <w:lang w:eastAsia="ja-JP"/>
              </w:rPr>
              <w:t>紛争南沙諸島</w:t>
            </w:r>
            <w:r w:rsidRPr="00D30D1E">
              <w:rPr>
                <w:rFonts w:ascii="新細明體" w:hAnsi="新細明體" w:cs="新細明體"/>
                <w:szCs w:val="24"/>
                <w:lang w:eastAsia="ja-JP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  <w:lang w:eastAsia="ja-JP"/>
              </w:rPr>
              <w:t>アジア太平洋経済共同体の石油開発</w:t>
            </w:r>
            <w:r w:rsidRPr="00D30D1E">
              <w:rPr>
                <w:rFonts w:ascii="新細明體" w:hAnsi="新細明體" w:cs="新細明體"/>
                <w:szCs w:val="24"/>
                <w:lang w:eastAsia="ja-JP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楊作洲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新評論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4794802242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南海風雲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海域及相關問題的探討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楊作洲編著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正中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9570908157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62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海洋問題與南海開發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辛業江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海南出版社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7805908850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63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南海奇觀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孫波主編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和平圖書公司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9627176141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64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: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地理</w:t>
            </w:r>
            <w:r w:rsidRPr="00D30D1E">
              <w:rPr>
                <w:rFonts w:ascii="新細明體" w:cs="新細明體"/>
                <w:szCs w:val="24"/>
              </w:rPr>
              <w:t>.</w:t>
            </w:r>
            <w:r w:rsidRPr="00D30D1E">
              <w:rPr>
                <w:rFonts w:ascii="新細明體" w:hAnsi="新細明體" w:cs="新細明體" w:hint="eastAsia"/>
                <w:szCs w:val="24"/>
              </w:rPr>
              <w:t>歷史</w:t>
            </w:r>
            <w:r w:rsidRPr="00D30D1E">
              <w:rPr>
                <w:rFonts w:ascii="新細明體" w:cs="新細明體"/>
                <w:szCs w:val="24"/>
              </w:rPr>
              <w:t>.</w:t>
            </w:r>
            <w:r w:rsidRPr="00D30D1E">
              <w:rPr>
                <w:rFonts w:ascii="新細明體" w:hAnsi="新細明體" w:cs="新細明體" w:hint="eastAsia"/>
                <w:szCs w:val="24"/>
              </w:rPr>
              <w:t>主權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呂一燃主編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黑龍江教育出版社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7531617242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65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南海諸島學術討論會論文選編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馬鳳貞責任編輯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國家海洋局海洋發展戰略研究所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66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南海問題研討會實錄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胡念祖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內政部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67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南海問題研討會論文集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胡念祖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內政部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68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南海絲綢之路文物圖集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廣東省文物管理委員會等編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廣東科技出版社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>753590758X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69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南海群島主權與國際衝突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許長亨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許長亨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1991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70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新編鄭和航海圖集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海軍海洋測繪研究所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, </w:t>
            </w:r>
            <w:r w:rsidRPr="00D30D1E">
              <w:rPr>
                <w:rFonts w:ascii="新細明體" w:hAnsi="新細明體" w:cs="新細明體" w:hint="eastAsia"/>
                <w:szCs w:val="24"/>
              </w:rPr>
              <w:t>大連海運學院航海史研究室編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人民交通出版社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1988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  <w:r w:rsidRPr="00D832AD">
              <w:t xml:space="preserve">7114002297 </w:t>
            </w: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71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南海諸島主權與國際衝突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陳鴻瑜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幼獅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1987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72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浩瀚的南海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陳史堅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科學出版社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1985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73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鄭和航海圖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向達整理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中華書局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1982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74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我國南海海疆研究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光復大陸設計研究委員會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光復大陸設計研究委員會</w:t>
            </w:r>
            <w:r w:rsidRPr="00D30D1E">
              <w:rPr>
                <w:rFonts w:ascii="新細明體" w:cs="新細明體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1978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  <w:tr w:rsidR="00BF45B1" w:rsidRPr="00D832AD" w:rsidTr="00591C9F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5B1" w:rsidRDefault="00BF45B1" w:rsidP="00987192">
            <w:pPr>
              <w:jc w:val="center"/>
              <w:rPr>
                <w:rFonts w:ascii="新細明體" w:cs="新細明體"/>
                <w:szCs w:val="24"/>
              </w:rPr>
            </w:pPr>
            <w:r>
              <w:t>75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南海諸群島問題</w:t>
            </w:r>
            <w:r w:rsidRPr="00D30D1E">
              <w:rPr>
                <w:rFonts w:ascii="新細明體" w:hAnsi="新細明體" w:cs="新細明體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中國國民黨中央委員會青年工作會編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30D1E" w:rsidRDefault="00BF45B1" w:rsidP="00ED499C">
            <w:pPr>
              <w:rPr>
                <w:rFonts w:ascii="新細明體" w:cs="新細明體"/>
                <w:szCs w:val="24"/>
              </w:rPr>
            </w:pPr>
            <w:r w:rsidRPr="00D30D1E">
              <w:rPr>
                <w:rFonts w:ascii="新細明體" w:hAnsi="新細明體" w:cs="新細明體" w:hint="eastAsia"/>
                <w:szCs w:val="24"/>
              </w:rPr>
              <w:t>中國國民黨中央委員會青年工作會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Pr="00D832AD" w:rsidRDefault="00BF45B1" w:rsidP="00FA0059">
            <w:pPr>
              <w:jc w:val="center"/>
              <w:rPr>
                <w:rFonts w:cs="新細明體"/>
                <w:szCs w:val="24"/>
              </w:rPr>
            </w:pPr>
            <w:r w:rsidRPr="00D832AD">
              <w:rPr>
                <w:rFonts w:cs="新細明體"/>
                <w:szCs w:val="24"/>
              </w:rPr>
              <w:t>1974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1" w:rsidRDefault="00BF45B1" w:rsidP="00ED499C">
            <w:pPr>
              <w:jc w:val="center"/>
              <w:rPr>
                <w:rFonts w:ascii="新細明體" w:cs="新細明體"/>
                <w:szCs w:val="24"/>
              </w:rPr>
            </w:pPr>
          </w:p>
        </w:tc>
      </w:tr>
    </w:tbl>
    <w:p w:rsidR="00BF45B1" w:rsidRPr="00A8255A" w:rsidRDefault="00BF45B1"/>
    <w:sectPr w:rsidR="00BF45B1" w:rsidRPr="00A8255A" w:rsidSect="00A8255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B1" w:rsidRDefault="00BF45B1" w:rsidP="00E407FB">
      <w:r>
        <w:separator/>
      </w:r>
    </w:p>
  </w:endnote>
  <w:endnote w:type="continuationSeparator" w:id="0">
    <w:p w:rsidR="00BF45B1" w:rsidRDefault="00BF45B1" w:rsidP="00E4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B1" w:rsidRDefault="00BF45B1">
    <w:pPr>
      <w:pStyle w:val="Footer"/>
      <w:jc w:val="center"/>
    </w:pPr>
    <w:fldSimple w:instr="PAGE   \* MERGEFORMAT">
      <w:r w:rsidRPr="008D66B9">
        <w:rPr>
          <w:noProof/>
          <w:lang w:val="zh-TW"/>
        </w:rPr>
        <w:t>4</w:t>
      </w:r>
    </w:fldSimple>
  </w:p>
  <w:p w:rsidR="00BF45B1" w:rsidRDefault="00BF4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B1" w:rsidRDefault="00BF45B1" w:rsidP="00E407FB">
      <w:r>
        <w:separator/>
      </w:r>
    </w:p>
  </w:footnote>
  <w:footnote w:type="continuationSeparator" w:id="0">
    <w:p w:rsidR="00BF45B1" w:rsidRDefault="00BF45B1" w:rsidP="00E40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55A"/>
    <w:rsid w:val="000D68D0"/>
    <w:rsid w:val="00361FC8"/>
    <w:rsid w:val="003D40D2"/>
    <w:rsid w:val="00490A94"/>
    <w:rsid w:val="00511DC2"/>
    <w:rsid w:val="00591C9F"/>
    <w:rsid w:val="00880FB2"/>
    <w:rsid w:val="008D66B9"/>
    <w:rsid w:val="0090304E"/>
    <w:rsid w:val="00987192"/>
    <w:rsid w:val="009916DC"/>
    <w:rsid w:val="009A3039"/>
    <w:rsid w:val="00A8255A"/>
    <w:rsid w:val="00A8626F"/>
    <w:rsid w:val="00AE7AEB"/>
    <w:rsid w:val="00B379C2"/>
    <w:rsid w:val="00B851A8"/>
    <w:rsid w:val="00BF45B1"/>
    <w:rsid w:val="00C01842"/>
    <w:rsid w:val="00C37E39"/>
    <w:rsid w:val="00D30D1E"/>
    <w:rsid w:val="00D832AD"/>
    <w:rsid w:val="00DE3E5B"/>
    <w:rsid w:val="00E407FB"/>
    <w:rsid w:val="00ED499C"/>
    <w:rsid w:val="00FA0059"/>
    <w:rsid w:val="00FA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5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40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4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07F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4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07F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0304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603</Words>
  <Characters>3443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南海風雲：館藏南海研究文獻主題書展書目（中文部分）</dc:title>
  <dc:subject/>
  <dc:creator>ncluser</dc:creator>
  <cp:keywords/>
  <dc:description/>
  <cp:lastModifiedBy>ycc</cp:lastModifiedBy>
  <cp:revision>6</cp:revision>
  <dcterms:created xsi:type="dcterms:W3CDTF">2016-05-10T06:07:00Z</dcterms:created>
  <dcterms:modified xsi:type="dcterms:W3CDTF">2016-05-10T06:11:00Z</dcterms:modified>
</cp:coreProperties>
</file>