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68" w:rsidRPr="00621109" w:rsidRDefault="008A0A68" w:rsidP="008A0A68">
      <w:pPr>
        <w:widowControl/>
        <w:spacing w:before="240" w:after="240" w:line="500" w:lineRule="exact"/>
        <w:jc w:val="center"/>
        <w:rPr>
          <w:rFonts w:ascii="Calisto MT" w:eastAsia="標楷體" w:hAnsi="Calisto MT"/>
          <w:b/>
          <w:color w:val="000000" w:themeColor="text1"/>
          <w:sz w:val="36"/>
          <w:szCs w:val="28"/>
        </w:rPr>
      </w:pPr>
      <w:r w:rsidRPr="00621109">
        <w:rPr>
          <w:rFonts w:ascii="Calisto MT" w:eastAsia="標楷體" w:hAnsi="Calisto MT"/>
          <w:b/>
          <w:color w:val="000000" w:themeColor="text1"/>
          <w:sz w:val="36"/>
          <w:szCs w:val="28"/>
        </w:rPr>
        <w:t>109</w:t>
      </w:r>
      <w:r w:rsidRPr="00621109">
        <w:rPr>
          <w:rFonts w:ascii="Calisto MT" w:eastAsia="標楷體" w:hAnsi="Calisto MT"/>
          <w:b/>
          <w:color w:val="000000" w:themeColor="text1"/>
          <w:sz w:val="36"/>
          <w:szCs w:val="28"/>
        </w:rPr>
        <w:t>年臺灣閱讀節活動企劃書</w:t>
      </w:r>
    </w:p>
    <w:p w:rsidR="008A0A68" w:rsidRPr="00621109" w:rsidRDefault="008A0A68" w:rsidP="008A0A68">
      <w:pPr>
        <w:spacing w:before="360" w:line="500" w:lineRule="exact"/>
        <w:rPr>
          <w:rFonts w:ascii="Calisto MT" w:eastAsia="標楷體" w:hAnsi="Calisto MT"/>
          <w:b/>
          <w:color w:val="000000" w:themeColor="text1"/>
          <w:sz w:val="28"/>
          <w:szCs w:val="28"/>
          <w:lang w:eastAsia="zh-HK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  <w:lang w:eastAsia="zh-HK"/>
        </w:rPr>
        <w:t>壹、</w:t>
      </w:r>
      <w:r w:rsidRPr="00621109">
        <w:rPr>
          <w:rFonts w:ascii="Calisto MT" w:eastAsia="標楷體" w:hAnsi="Calisto MT"/>
          <w:b/>
          <w:color w:val="000000" w:themeColor="text1"/>
          <w:sz w:val="28"/>
          <w:szCs w:val="28"/>
          <w:lang w:eastAsia="zh-HK"/>
        </w:rPr>
        <w:t>活動緣起</w:t>
      </w:r>
    </w:p>
    <w:p w:rsidR="008A0A68" w:rsidRPr="00621109" w:rsidRDefault="008A0A68" w:rsidP="008A0A68">
      <w:pPr>
        <w:spacing w:before="240" w:line="500" w:lineRule="exact"/>
        <w:ind w:firstLineChars="200" w:firstLine="560"/>
        <w:jc w:val="both"/>
        <w:rPr>
          <w:rFonts w:ascii="Calisto MT" w:eastAsia="標楷體" w:hAnsi="Calisto MT"/>
          <w:bCs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/>
          <w:bCs/>
          <w:color w:val="000000" w:themeColor="text1"/>
          <w:sz w:val="28"/>
          <w:szCs w:val="28"/>
        </w:rPr>
        <w:t>以</w:t>
      </w:r>
      <w:proofErr w:type="gramStart"/>
      <w:r w:rsidRPr="00621109">
        <w:rPr>
          <w:rFonts w:ascii="Calisto MT" w:eastAsia="標楷體" w:hAnsi="Calisto MT"/>
          <w:bCs/>
          <w:color w:val="000000" w:themeColor="text1"/>
          <w:sz w:val="28"/>
          <w:szCs w:val="28"/>
        </w:rPr>
        <w:t>閱讀節或讀書</w:t>
      </w:r>
      <w:proofErr w:type="gramEnd"/>
      <w:r w:rsidRPr="00621109">
        <w:rPr>
          <w:rFonts w:ascii="Calisto MT" w:eastAsia="標楷體" w:hAnsi="Calisto MT"/>
          <w:bCs/>
          <w:color w:val="000000" w:themeColor="text1"/>
          <w:sz w:val="28"/>
          <w:szCs w:val="28"/>
        </w:rPr>
        <w:t>節作為提醒社會關注閱讀重要性的作法，在國外極為普遍，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國家圖書館（以下簡稱本館）承教育部指導自民國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102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年開始建立屬於臺灣的閱讀品牌</w:t>
      </w:r>
      <w:proofErr w:type="gramStart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——</w:t>
      </w:r>
      <w:proofErr w:type="gramEnd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臺灣閱讀節（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Taiwan Reading Festival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）。</w:t>
      </w:r>
      <w:proofErr w:type="gramStart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運用跨域整合</w:t>
      </w:r>
      <w:proofErr w:type="gramEnd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的方式，注入新思維新活力，開創繽紛多彩的閱讀型式，</w:t>
      </w:r>
      <w:proofErr w:type="gramStart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拉近愛書</w:t>
      </w:r>
      <w:proofErr w:type="gramEnd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人、作者（譯者）及出版業的距離，讓閱讀的樂趣散佈臺灣的每一個角落。</w:t>
      </w:r>
      <w:r w:rsidRPr="00621109">
        <w:rPr>
          <w:rFonts w:ascii="Calisto MT" w:eastAsia="標楷體" w:hAnsi="Calisto MT"/>
          <w:bCs/>
          <w:color w:val="000000" w:themeColor="text1"/>
          <w:sz w:val="28"/>
          <w:szCs w:val="28"/>
        </w:rPr>
        <w:t>期帶動閱讀風潮，將臺灣的閱讀品牌推向國際，讓世界各國看見不一樣的臺灣力量。</w:t>
      </w:r>
    </w:p>
    <w:p w:rsidR="008A0A68" w:rsidRPr="00621109" w:rsidRDefault="008A0A68" w:rsidP="008A0A68">
      <w:pPr>
        <w:spacing w:before="240" w:line="500" w:lineRule="exact"/>
        <w:ind w:firstLineChars="200" w:firstLine="560"/>
        <w:jc w:val="both"/>
        <w:rPr>
          <w:rFonts w:ascii="Calisto MT" w:eastAsia="標楷體" w:hAnsi="Calisto MT"/>
          <w:bCs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106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年臺灣閱讀節首次移師至大安森林公園，將閱讀推廣與自然生態結合，強化閱讀與生活的連結，延續歷年累積的閱讀推廣動能，以積極創新的方式，展現閱讀的多元風貌，與全國各公共圖書館、政府機關、各級學校、企業、媒體、社區、出版社、書店、讀書團體等各種力量共同攜手，為全臺灣的讀者設計、規劃多元形式的閱讀活動，在活動規模、型式及效益上將臺灣閱讀節帶入新的里程碑，成為每年圖書館界、出版界及讀者們引頸期盼的年度閱讀盛會，更於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2020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年以「點燃全民閱讀熱情的臺灣閱讀節」為題，榮獲美國圖書館協會（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ALA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）頒發「國際圖書館創新服務獎」。</w:t>
      </w:r>
    </w:p>
    <w:p w:rsidR="008A0A68" w:rsidRPr="00621109" w:rsidRDefault="008A0A68" w:rsidP="008A0A68">
      <w:pPr>
        <w:spacing w:before="240" w:line="500" w:lineRule="exact"/>
        <w:ind w:firstLineChars="200" w:firstLine="560"/>
        <w:jc w:val="both"/>
        <w:rPr>
          <w:rFonts w:ascii="Calisto MT" w:eastAsia="標楷體" w:hAnsi="Calisto MT"/>
          <w:bCs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「臺灣閱讀節」是全國圖書館相互精進提升閱讀推廣的交流平台，是帶動全民參與、引領閱讀風氣的國家級節慶，其創新性及永續性更媲美先進國家，可作為國際間圖書館的典範，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109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年將再次突破，在既有的發展基礎上，首次與中正紀念堂管理處合作，運用民主大道、</w:t>
      </w:r>
      <w:proofErr w:type="gramStart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主堂體環堂</w:t>
      </w:r>
      <w:proofErr w:type="gramEnd"/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道路、廣場及周圍庭園景緻，力求各項活動更貼近民眾生活，更能彰顯館員的專業性及圖書館的重要性。</w:t>
      </w:r>
    </w:p>
    <w:p w:rsidR="008A0A68" w:rsidRPr="00621109" w:rsidRDefault="008A0A68" w:rsidP="008A0A68">
      <w:pPr>
        <w:spacing w:before="240" w:line="500" w:lineRule="exact"/>
        <w:ind w:firstLineChars="200" w:firstLine="560"/>
        <w:jc w:val="both"/>
        <w:rPr>
          <w:rFonts w:ascii="Calisto MT" w:eastAsia="標楷體" w:hAnsi="Calisto MT"/>
          <w:bCs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為持續耕耘此一品牌，擴大邀請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22</w:t>
      </w:r>
      <w:r w:rsidRPr="00621109">
        <w:rPr>
          <w:rFonts w:ascii="Calisto MT" w:eastAsia="標楷體" w:hAnsi="Calisto MT" w:hint="eastAsia"/>
          <w:bCs/>
          <w:color w:val="000000" w:themeColor="text1"/>
          <w:sz w:val="28"/>
          <w:szCs w:val="28"/>
        </w:rPr>
        <w:t>縣市公共圖書館、中央及地方行政機關、閱讀推廣成效卓越學校、出版社及書店等民間單位共同合辦，以擴展品牌影響力。</w:t>
      </w:r>
    </w:p>
    <w:p w:rsidR="008A0A68" w:rsidRPr="00621109" w:rsidRDefault="008A0A68" w:rsidP="008A0A68">
      <w:pPr>
        <w:spacing w:before="240" w:line="500" w:lineRule="exact"/>
        <w:ind w:firstLineChars="200" w:firstLine="560"/>
        <w:jc w:val="both"/>
        <w:rPr>
          <w:rFonts w:ascii="Calisto MT" w:eastAsia="標楷體" w:hAnsi="Calisto MT"/>
          <w:bCs/>
          <w:color w:val="000000" w:themeColor="text1"/>
          <w:sz w:val="28"/>
          <w:szCs w:val="28"/>
        </w:rPr>
      </w:pPr>
    </w:p>
    <w:p w:rsidR="008A0A68" w:rsidRPr="00621109" w:rsidRDefault="008A0A68" w:rsidP="008A0A68">
      <w:pPr>
        <w:spacing w:before="360" w:line="500" w:lineRule="exact"/>
        <w:rPr>
          <w:rFonts w:ascii="Calisto MT" w:eastAsia="標楷體" w:hAnsi="Calisto MT"/>
          <w:b/>
          <w:color w:val="000000" w:themeColor="text1"/>
          <w:sz w:val="28"/>
          <w:szCs w:val="28"/>
          <w:lang w:eastAsia="zh-HK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  <w:lang w:eastAsia="zh-HK"/>
        </w:rPr>
        <w:lastRenderedPageBreak/>
        <w:t>貳、</w:t>
      </w:r>
      <w:r w:rsidRPr="00621109">
        <w:rPr>
          <w:rFonts w:ascii="Calisto MT" w:eastAsia="標楷體" w:hAnsi="Calisto MT"/>
          <w:b/>
          <w:color w:val="000000" w:themeColor="text1"/>
          <w:sz w:val="28"/>
          <w:szCs w:val="28"/>
          <w:lang w:eastAsia="zh-HK"/>
        </w:rPr>
        <w:t>辦理單位</w:t>
      </w:r>
    </w:p>
    <w:p w:rsidR="008A0A68" w:rsidRPr="00621109" w:rsidRDefault="008A0A68" w:rsidP="008A0A68">
      <w:pPr>
        <w:spacing w:before="120" w:line="500" w:lineRule="exact"/>
        <w:ind w:leftChars="250" w:left="60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/>
          <w:color w:val="000000" w:themeColor="text1"/>
          <w:sz w:val="28"/>
          <w:szCs w:val="28"/>
        </w:rPr>
        <w:t>指導單位：教育部</w:t>
      </w:r>
      <w:r w:rsidR="003C160E">
        <w:rPr>
          <w:rFonts w:ascii="Calisto MT" w:eastAsia="標楷體" w:hAnsi="Calisto MT"/>
          <w:color w:val="000000" w:themeColor="text1"/>
          <w:sz w:val="28"/>
          <w:szCs w:val="28"/>
        </w:rPr>
        <w:t>．文化部</w:t>
      </w:r>
    </w:p>
    <w:p w:rsidR="008A0A68" w:rsidRPr="00621109" w:rsidRDefault="008A0A68" w:rsidP="008A0A68">
      <w:pPr>
        <w:spacing w:before="120" w:line="500" w:lineRule="exact"/>
        <w:ind w:leftChars="250" w:left="60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/>
          <w:color w:val="000000" w:themeColor="text1"/>
          <w:sz w:val="28"/>
          <w:szCs w:val="28"/>
        </w:rPr>
        <w:t>主辦單位：國家圖書館</w:t>
      </w:r>
    </w:p>
    <w:p w:rsidR="008A0A68" w:rsidRPr="00621109" w:rsidRDefault="008A0A68" w:rsidP="008A0A68">
      <w:pPr>
        <w:spacing w:before="120" w:line="500" w:lineRule="exact"/>
        <w:ind w:leftChars="250" w:left="60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/>
          <w:color w:val="000000" w:themeColor="text1"/>
          <w:sz w:val="28"/>
          <w:szCs w:val="28"/>
        </w:rPr>
        <w:t>共同主辦：</w:t>
      </w:r>
      <w:r w:rsidR="003C160E">
        <w:rPr>
          <w:rFonts w:ascii="Calisto MT" w:eastAsia="標楷體" w:hAnsi="Calisto MT"/>
          <w:color w:val="000000" w:themeColor="text1"/>
          <w:sz w:val="28"/>
          <w:szCs w:val="28"/>
        </w:rPr>
        <w:t>國立</w:t>
      </w:r>
      <w:r w:rsidRPr="00621109">
        <w:rPr>
          <w:rFonts w:ascii="Calisto MT" w:eastAsia="標楷體" w:hAnsi="Calisto MT"/>
          <w:color w:val="000000" w:themeColor="text1"/>
          <w:sz w:val="28"/>
          <w:szCs w:val="28"/>
        </w:rPr>
        <w:t>中正紀念堂管理處</w:t>
      </w:r>
    </w:p>
    <w:p w:rsidR="008A0A68" w:rsidRPr="00621109" w:rsidRDefault="008A0A68" w:rsidP="008A0A68">
      <w:pPr>
        <w:spacing w:before="120" w:line="500" w:lineRule="exact"/>
        <w:ind w:leftChars="250" w:left="2000" w:hangingChars="500" w:hanging="140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/>
          <w:color w:val="000000" w:themeColor="text1"/>
          <w:sz w:val="28"/>
          <w:szCs w:val="28"/>
        </w:rPr>
        <w:t>合辦單位：全國各級圖書館、各級學校、出版社、文教機構及讀書會團體</w:t>
      </w:r>
    </w:p>
    <w:p w:rsidR="008A0A68" w:rsidRPr="00621109" w:rsidRDefault="008A0A68" w:rsidP="008A0A68">
      <w:pPr>
        <w:spacing w:before="240" w:line="500" w:lineRule="exact"/>
        <w:rPr>
          <w:rFonts w:ascii="Calisto MT" w:eastAsia="標楷體" w:hAnsi="Calisto MT"/>
          <w:b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  <w:lang w:eastAsia="zh-HK"/>
        </w:rPr>
        <w:t>參、</w:t>
      </w: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</w:rPr>
        <w:t>日期</w:t>
      </w:r>
    </w:p>
    <w:p w:rsidR="008A0A68" w:rsidRPr="00621109" w:rsidRDefault="008A0A68" w:rsidP="008A0A68">
      <w:pPr>
        <w:spacing w:before="120" w:line="500" w:lineRule="exact"/>
        <w:ind w:leftChars="250" w:left="60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109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年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12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月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5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日（星期六）上午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10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時至下午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5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時。</w:t>
      </w:r>
    </w:p>
    <w:p w:rsidR="008A0A68" w:rsidRPr="00621109" w:rsidRDefault="008A0A68" w:rsidP="008A0A68">
      <w:pPr>
        <w:spacing w:before="240" w:line="500" w:lineRule="exact"/>
        <w:rPr>
          <w:rFonts w:ascii="Calisto MT" w:eastAsia="標楷體" w:hAnsi="Calisto MT"/>
          <w:b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  <w:lang w:eastAsia="zh-HK"/>
        </w:rPr>
        <w:t>肆、</w:t>
      </w: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</w:rPr>
        <w:t>地點</w:t>
      </w:r>
    </w:p>
    <w:p w:rsidR="008A0A68" w:rsidRPr="00621109" w:rsidRDefault="008A0A68" w:rsidP="008A0A68">
      <w:pPr>
        <w:spacing w:before="120" w:line="500" w:lineRule="exact"/>
        <w:ind w:leftChars="250" w:left="60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中正紀念堂（民主大道、主堂體環堂道路、大孝門廣場、周邊庭園）</w:t>
      </w:r>
    </w:p>
    <w:p w:rsidR="008A0A68" w:rsidRPr="00621109" w:rsidRDefault="008A0A68" w:rsidP="008A0A68">
      <w:pPr>
        <w:spacing w:before="240" w:line="500" w:lineRule="exact"/>
        <w:rPr>
          <w:rFonts w:ascii="Calisto MT" w:eastAsia="標楷體" w:hAnsi="Calisto MT"/>
          <w:b/>
          <w:color w:val="000000" w:themeColor="text1"/>
          <w:sz w:val="28"/>
          <w:szCs w:val="28"/>
          <w:lang w:eastAsia="zh-HK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  <w:lang w:eastAsia="zh-HK"/>
        </w:rPr>
        <w:t>伍、閱讀嘉年華</w:t>
      </w:r>
    </w:p>
    <w:p w:rsidR="008A0A68" w:rsidRPr="00621109" w:rsidRDefault="008A0A68" w:rsidP="008A0A68">
      <w:pPr>
        <w:spacing w:before="120" w:line="500" w:lineRule="exact"/>
        <w:ind w:leftChars="250" w:left="600"/>
        <w:rPr>
          <w:rFonts w:ascii="Calisto MT" w:eastAsia="標楷體" w:hAnsi="Calisto MT"/>
          <w:color w:val="000000" w:themeColor="text1"/>
          <w:sz w:val="28"/>
          <w:szCs w:val="28"/>
          <w:lang w:eastAsia="zh-HK"/>
        </w:rPr>
      </w:pP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為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109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年臺灣</w:t>
      </w:r>
      <w:proofErr w:type="gramStart"/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閱讀節主場</w:t>
      </w:r>
      <w:proofErr w:type="gramEnd"/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活動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，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由國圖館員專業策劃與推動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，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透過不同形式的閱讀活動展現閱讀的多元風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貌，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提供民眾豐富的閱讀體驗。</w:t>
      </w:r>
    </w:p>
    <w:p w:rsidR="008A0A68" w:rsidRPr="00621109" w:rsidRDefault="008A0A68" w:rsidP="008A0A68">
      <w:pPr>
        <w:spacing w:before="120" w:line="500" w:lineRule="exact"/>
        <w:rPr>
          <w:rFonts w:ascii="Calisto MT" w:eastAsia="標楷體" w:hAnsi="Calisto MT"/>
          <w:b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</w:rPr>
        <w:t>一、主場活動開幕</w:t>
      </w:r>
    </w:p>
    <w:p w:rsidR="008A0A68" w:rsidRPr="00621109" w:rsidRDefault="008A0A68" w:rsidP="008A0A68">
      <w:pPr>
        <w:spacing w:line="500" w:lineRule="exact"/>
        <w:ind w:firstLineChars="200" w:firstLine="560"/>
        <w:rPr>
          <w:rFonts w:ascii="Calisto MT" w:eastAsia="標楷體" w:hAnsi="Calisto MT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時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 xml:space="preserve">　　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間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：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10:00-11:00</w:t>
      </w:r>
    </w:p>
    <w:p w:rsidR="008A0A68" w:rsidRPr="00621109" w:rsidRDefault="008A0A68" w:rsidP="008A0A68">
      <w:pPr>
        <w:spacing w:line="500" w:lineRule="exact"/>
        <w:ind w:firstLineChars="200" w:firstLine="560"/>
        <w:rPr>
          <w:rFonts w:ascii="Calisto MT" w:eastAsia="標楷體" w:hAnsi="Calisto MT"/>
          <w:color w:val="000000" w:themeColor="text1"/>
          <w:sz w:val="28"/>
          <w:szCs w:val="28"/>
          <w:lang w:eastAsia="zh-HK"/>
        </w:rPr>
      </w:pP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地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 xml:space="preserve">　　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點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</w:rPr>
        <w:t>：</w:t>
      </w:r>
      <w:r w:rsidRPr="00621109">
        <w:rPr>
          <w:rFonts w:ascii="Calisto MT" w:eastAsia="標楷體" w:hAnsi="Calisto MT" w:hint="eastAsia"/>
          <w:color w:val="000000" w:themeColor="text1"/>
          <w:sz w:val="28"/>
          <w:szCs w:val="28"/>
          <w:lang w:eastAsia="zh-HK"/>
        </w:rPr>
        <w:t>主舞台</w:t>
      </w:r>
    </w:p>
    <w:p w:rsidR="008A0A68" w:rsidRPr="00621109" w:rsidRDefault="008A0A68" w:rsidP="008A0A68">
      <w:pPr>
        <w:spacing w:line="500" w:lineRule="exact"/>
        <w:ind w:firstLineChars="200" w:firstLine="560"/>
        <w:rPr>
          <w:rFonts w:ascii="Calisto MT" w:eastAsia="標楷體" w:hAnsi="Calisto MT"/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6095"/>
      </w:tblGrid>
      <w:tr w:rsidR="008A0A68" w:rsidRPr="00621109" w:rsidTr="003141CA">
        <w:trPr>
          <w:trHeight w:val="454"/>
          <w:tblHeader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內容</w:t>
            </w:r>
          </w:p>
        </w:tc>
      </w:tr>
      <w:tr w:rsidR="008A0A68" w:rsidRPr="00621109" w:rsidTr="003141CA">
        <w:trPr>
          <w:trHeight w:val="515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09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30-10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迎賓</w:t>
            </w:r>
          </w:p>
        </w:tc>
      </w:tr>
      <w:tr w:rsidR="008A0A68" w:rsidRPr="00621109" w:rsidTr="003141CA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00-10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開幕表演</w:t>
            </w:r>
          </w:p>
        </w:tc>
      </w:tr>
      <w:tr w:rsidR="008A0A68" w:rsidRPr="00621109" w:rsidTr="003141CA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10-10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介紹貴賓</w:t>
            </w:r>
          </w:p>
        </w:tc>
      </w:tr>
      <w:tr w:rsidR="008A0A68" w:rsidRPr="00621109" w:rsidTr="003141CA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15-10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長官致詞</w:t>
            </w:r>
          </w:p>
        </w:tc>
      </w:tr>
      <w:tr w:rsidR="008A0A68" w:rsidRPr="00621109" w:rsidTr="003141CA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25-10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嘉年華啟動儀式</w:t>
            </w:r>
          </w:p>
        </w:tc>
      </w:tr>
      <w:tr w:rsidR="008A0A68" w:rsidRPr="00621109" w:rsidTr="003141CA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30-10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貴賓合影及交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流</w:t>
            </w:r>
          </w:p>
        </w:tc>
      </w:tr>
      <w:tr w:rsidR="008A0A68" w:rsidRPr="00621109" w:rsidTr="003141CA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1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0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: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35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-11:00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A0A68" w:rsidRPr="00621109" w:rsidRDefault="008A0A68" w:rsidP="003141CA">
            <w:pPr>
              <w:spacing w:line="500" w:lineRule="exact"/>
              <w:ind w:leftChars="50" w:left="120" w:rightChars="50" w:right="120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邀請貴賓及記者參與嘉年華會特色活動</w:t>
            </w:r>
          </w:p>
        </w:tc>
      </w:tr>
    </w:tbl>
    <w:p w:rsidR="008A0A68" w:rsidRPr="00621109" w:rsidRDefault="008A0A68" w:rsidP="008A0A68">
      <w:pPr>
        <w:spacing w:before="120" w:line="500" w:lineRule="exact"/>
        <w:rPr>
          <w:rFonts w:ascii="Calisto MT" w:eastAsia="標楷體" w:hAnsi="Calisto MT" w:cs="Times New Roman"/>
          <w:b/>
          <w:color w:val="000000" w:themeColor="text1"/>
          <w:sz w:val="28"/>
          <w:szCs w:val="28"/>
        </w:rPr>
      </w:pPr>
    </w:p>
    <w:p w:rsidR="008A0A68" w:rsidRPr="00621109" w:rsidRDefault="008A0A68" w:rsidP="008A0A68">
      <w:pPr>
        <w:spacing w:before="120" w:line="500" w:lineRule="exact"/>
        <w:rPr>
          <w:rFonts w:ascii="Calisto MT" w:eastAsia="標楷體" w:hAnsi="Calisto MT" w:cs="Times New Roman"/>
          <w:b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cs="Times New Roman"/>
          <w:b/>
          <w:color w:val="000000" w:themeColor="text1"/>
          <w:sz w:val="28"/>
          <w:szCs w:val="28"/>
        </w:rPr>
        <w:t>二、嘉年華分項活動</w:t>
      </w:r>
    </w:p>
    <w:p w:rsidR="008A0A68" w:rsidRPr="00621109" w:rsidRDefault="008A0A68" w:rsidP="008A0A68">
      <w:pPr>
        <w:spacing w:before="120" w:line="500" w:lineRule="exact"/>
        <w:rPr>
          <w:rFonts w:ascii="Calisto MT" w:eastAsia="標楷體" w:hAnsi="Calisto MT" w:cs="Times New Roman"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cs="Times New Roman"/>
          <w:color w:val="000000" w:themeColor="text1"/>
          <w:sz w:val="28"/>
          <w:szCs w:val="28"/>
        </w:rPr>
        <w:t>（一）活動內容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790"/>
        <w:gridCol w:w="1757"/>
        <w:gridCol w:w="6237"/>
        <w:gridCol w:w="844"/>
      </w:tblGrid>
      <w:tr w:rsidR="008A0A68" w:rsidRPr="00621109" w:rsidTr="003141CA">
        <w:trPr>
          <w:trHeight w:val="336"/>
          <w:tblHeader/>
        </w:trPr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844" w:type="dxa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位置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閱讀</w:t>
            </w:r>
            <w:proofErr w:type="gramStart"/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繽紛樂</w:t>
            </w:r>
            <w:proofErr w:type="gramEnd"/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．歡樂大相聚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邀請知名英語繪本老師、學校社團及人氣插畫家等進行表演，演出節目包括：造型氣球、英語繪本說故事、歌曲表演、互動遊戲、手語舞蹈等。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A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閱來閱</w:t>
            </w:r>
            <w:proofErr w:type="gramEnd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繪畫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利用生活中隨手可得的物件，引導孩子們發揮想像力，創造自己獨一無二的作品，和顏色一同閱讀屬於自己的繽紛色彩。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科學．飛行．瘋泡泡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以科學</w:t>
            </w:r>
            <w:proofErr w:type="gramStart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解鎖為主軸</w:t>
            </w:r>
            <w:proofErr w:type="gramEnd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，透過DIY遊戲與科學體驗，引導民眾藉由日常事物認識科普。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57" w:type="dxa"/>
            <w:vAlign w:val="center"/>
          </w:tcPr>
          <w:p w:rsidR="008A0A68" w:rsidRPr="00621109" w:rsidRDefault="00914CA0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穿越古今小學堂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結合國圖特色古籍，規劃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闖關活動，鼓勵學齡兒童認識傳統古書。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D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AI</w:t>
            </w:r>
            <w:r w:rsidRPr="006211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機器人</w:t>
            </w:r>
            <w:r w:rsidRPr="0062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創意趣</w:t>
            </w:r>
            <w:r w:rsidRPr="0062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~~</w:t>
            </w:r>
            <w:proofErr w:type="gramStart"/>
            <w:r w:rsidRPr="006211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書寶</w:t>
            </w:r>
            <w:r w:rsidRPr="0062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</w:t>
            </w:r>
            <w:proofErr w:type="gramEnd"/>
            <w:r w:rsidRPr="0062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迷宮世界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與國圖機器人互動，體驗有趣的迷你智能童玩。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歡樂故事村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適合親子同遊的戶外閱讀小聚落，讓創造力、想像力無限擴大，藉由遊戲及手作等活動，介紹本館創設的學齡前圖書主題表，一起探尋分齡學習成長中所需各類的適齡書籍。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世界</w:t>
            </w:r>
            <w:proofErr w:type="gramStart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交享閱</w:t>
            </w:r>
            <w:proofErr w:type="gramEnd"/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以臺灣為主體，展現臺灣社會的包容性與多元文化，設計具多國文化體驗及教育性之體驗活動。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G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小小理財達人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以國小學生為對象，舉辦理財學習營；透過現場人員的指導，導入儲蓄→規劃→投資的概念，讓小學生從小建立正確的理財方向。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小小愛書人</w:t>
            </w:r>
            <w:proofErr w:type="gramStart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玩出STEAM大能力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推動早期素養及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STEAM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素養、培育孩子從閱讀中養成觀察生活、動手操作、解決問題之能力，以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3-6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歲幼兒為對象，透過聽、說、讀、寫、玩活動的設計與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STEAM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活動的帶領，讓孩子成為小小愛書人。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I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植物生態．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市集</w:t>
            </w: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遊趣</w:t>
            </w:r>
            <w:proofErr w:type="gramEnd"/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邀請愛閱讀的朋友12月5日走到戶外，和我們在中正紀念堂來場知性的植物生態與植物拼貼、逛市集之旅，帶領小朋友認識植物，逛市場認識食材。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J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書香大市集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結合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學校、出版社、民間團體、讀書會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推動閱讀的力量設置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  <w:t>創意攤位活動及圖書</w:t>
            </w:r>
            <w:r w:rsidRPr="00621109"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  <w:t>販售服務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，提供民眾多元的閱讀體驗。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K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我們與圕的距離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邀請中華民國圖書館學會創意活動攤位拉近圖書館與民眾的距離。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L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青春學園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邀請教育部閱讀磐石獎得獎學校設計創意活動攤位分享得獎方案。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博物</w:t>
            </w:r>
            <w:proofErr w:type="gramStart"/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嬉遊島</w:t>
            </w:r>
            <w:proofErr w:type="gramEnd"/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邀請博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物館規劃有趣的科普互動攤位。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N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旅圖小徑</w:t>
            </w:r>
            <w:proofErr w:type="gramEnd"/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由全國</w:t>
            </w: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各類圖書館將特色服務融入互動體驗活動中，引導民眾深入瞭解圖書館的服務，提升使用圖書館的動機。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O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鴻圖大展</w:t>
            </w:r>
            <w:proofErr w:type="gramStart"/>
            <w:r w:rsidRPr="0062110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—</w:t>
            </w:r>
            <w:r w:rsidRPr="006211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行動書車大展</w:t>
            </w:r>
            <w:proofErr w:type="gramEnd"/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全國特色行動圖書館在臺灣閱讀節與大小朋友相約好好閱讀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城市小書房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營造整個城市都是我的小書房</w:t>
            </w: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讓城市處處可以遇見閱讀。</w:t>
            </w:r>
            <w:proofErr w:type="gramStart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布置具童話</w:t>
            </w:r>
            <w:proofErr w:type="gramEnd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故事情境之造型書架，讓閱讀活動融入大自然及生活中，另設有「</w:t>
            </w:r>
            <w:proofErr w:type="gramStart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漂書區</w:t>
            </w:r>
            <w:proofErr w:type="gramEnd"/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」及「閱讀大書區」，讓閱讀活動更優質、更有趣。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Q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5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遊戲拼</w:t>
            </w:r>
            <w:proofErr w:type="gramEnd"/>
            <w:r w:rsidRPr="006211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拼圖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Calisto MT" w:eastAsia="標楷體" w:hAnsi="Calisto MT"/>
                <w:color w:val="000000" w:themeColor="text1"/>
                <w:sz w:val="28"/>
                <w:szCs w:val="28"/>
                <w:lang w:eastAsia="zh-HK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  <w:lang w:eastAsia="zh-HK"/>
              </w:rPr>
              <w:t>玩遊戲刺激大腦運作，從動手實作過程中培養表達力、觀察力、想像力，刺激開發大腦創意。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R</w:t>
            </w:r>
          </w:p>
        </w:tc>
      </w:tr>
      <w:tr w:rsidR="008A0A68" w:rsidRPr="00621109" w:rsidTr="003141CA">
        <w:tc>
          <w:tcPr>
            <w:tcW w:w="790" w:type="dxa"/>
            <w:vAlign w:val="center"/>
          </w:tcPr>
          <w:p w:rsidR="008A0A68" w:rsidRPr="00621109" w:rsidRDefault="008A0A68" w:rsidP="003141CA">
            <w:pPr>
              <w:spacing w:before="12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211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57" w:type="dxa"/>
            <w:vAlign w:val="center"/>
          </w:tcPr>
          <w:p w:rsidR="008A0A68" w:rsidRPr="003A18A1" w:rsidRDefault="008A0A68" w:rsidP="003141C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1F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執子之手、浪漫愛國東</w:t>
            </w:r>
          </w:p>
        </w:tc>
        <w:tc>
          <w:tcPr>
            <w:tcW w:w="6237" w:type="dxa"/>
            <w:vAlign w:val="center"/>
          </w:tcPr>
          <w:p w:rsidR="008A0A68" w:rsidRPr="00621109" w:rsidRDefault="008A0A68" w:rsidP="003141CA">
            <w:pPr>
              <w:spacing w:line="460" w:lineRule="exact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在愛國東路浪漫的情境布置中，邀請民眾閱讀婚姻與性別文化，透過光影的紀錄、傳達愛的存在。</w:t>
            </w:r>
          </w:p>
        </w:tc>
        <w:tc>
          <w:tcPr>
            <w:tcW w:w="844" w:type="dxa"/>
            <w:vAlign w:val="center"/>
          </w:tcPr>
          <w:p w:rsidR="008A0A68" w:rsidRPr="00621109" w:rsidRDefault="008A0A68" w:rsidP="003141CA">
            <w:pPr>
              <w:spacing w:line="460" w:lineRule="exact"/>
              <w:jc w:val="center"/>
              <w:rPr>
                <w:rFonts w:ascii="Calisto MT" w:eastAsia="標楷體" w:hAnsi="Calisto MT"/>
                <w:color w:val="000000" w:themeColor="text1"/>
                <w:sz w:val="28"/>
                <w:szCs w:val="28"/>
              </w:rPr>
            </w:pPr>
            <w:r w:rsidRPr="00621109">
              <w:rPr>
                <w:rFonts w:ascii="Calisto MT" w:eastAsia="標楷體" w:hAnsi="Calisto MT" w:hint="eastAsia"/>
                <w:color w:val="000000" w:themeColor="text1"/>
                <w:sz w:val="28"/>
                <w:szCs w:val="28"/>
              </w:rPr>
              <w:t>S</w:t>
            </w:r>
          </w:p>
        </w:tc>
      </w:tr>
    </w:tbl>
    <w:p w:rsidR="008A0A68" w:rsidRDefault="008A0A68" w:rsidP="008A0A68">
      <w:pPr>
        <w:spacing w:line="500" w:lineRule="exact"/>
        <w:jc w:val="both"/>
        <w:rPr>
          <w:rFonts w:ascii="Calisto MT" w:eastAsia="標楷體" w:hAnsi="Calisto MT"/>
          <w:b/>
          <w:color w:val="000000" w:themeColor="text1"/>
          <w:sz w:val="28"/>
          <w:szCs w:val="28"/>
        </w:rPr>
      </w:pPr>
      <w:r w:rsidRPr="00621109">
        <w:rPr>
          <w:rFonts w:ascii="Calisto MT" w:eastAsia="標楷體" w:hAnsi="Calisto MT" w:hint="eastAsia"/>
          <w:b/>
          <w:color w:val="000000" w:themeColor="text1"/>
          <w:sz w:val="28"/>
          <w:szCs w:val="28"/>
        </w:rPr>
        <w:t xml:space="preserve">　</w:t>
      </w:r>
    </w:p>
    <w:p w:rsidR="00B1728D" w:rsidRDefault="00B1728D" w:rsidP="008A0A68">
      <w:pPr>
        <w:spacing w:line="500" w:lineRule="exact"/>
        <w:jc w:val="both"/>
        <w:rPr>
          <w:rFonts w:ascii="Calisto MT" w:eastAsia="標楷體" w:hAnsi="Calisto MT" w:cs="Times New Roman"/>
          <w:color w:val="000000" w:themeColor="text1"/>
          <w:sz w:val="28"/>
          <w:szCs w:val="28"/>
        </w:rPr>
        <w:sectPr w:rsidR="00B1728D" w:rsidSect="005074C6">
          <w:footerReference w:type="default" r:id="rId8"/>
          <w:pgSz w:w="11906" w:h="16838"/>
          <w:pgMar w:top="1134" w:right="1134" w:bottom="1134" w:left="1134" w:header="851" w:footer="850" w:gutter="0"/>
          <w:pgNumType w:start="1"/>
          <w:cols w:space="425"/>
          <w:titlePg/>
          <w:docGrid w:type="lines" w:linePitch="360"/>
        </w:sectPr>
      </w:pPr>
    </w:p>
    <w:p w:rsidR="008A0A68" w:rsidRPr="00D72F6A" w:rsidRDefault="008A0A68" w:rsidP="008A0A68">
      <w:pPr>
        <w:spacing w:line="500" w:lineRule="exact"/>
        <w:jc w:val="both"/>
        <w:rPr>
          <w:rFonts w:ascii="Calisto MT" w:eastAsia="標楷體" w:hAnsi="Calisto MT" w:cs="Times New Roman" w:hint="eastAsia"/>
          <w:color w:val="FF0000"/>
          <w:sz w:val="28"/>
          <w:szCs w:val="28"/>
        </w:rPr>
      </w:pPr>
      <w:r w:rsidRPr="00621109">
        <w:rPr>
          <w:rFonts w:ascii="Calisto MT" w:eastAsia="標楷體" w:hAnsi="Calisto MT" w:cs="Times New Roman"/>
          <w:color w:val="000000" w:themeColor="text1"/>
          <w:sz w:val="28"/>
          <w:szCs w:val="28"/>
        </w:rPr>
        <w:t>（二）活動位置</w:t>
      </w:r>
    </w:p>
    <w:p w:rsidR="008A0A68" w:rsidRPr="00621109" w:rsidRDefault="00413D8F" w:rsidP="008A0A68">
      <w:pPr>
        <w:spacing w:line="500" w:lineRule="exact"/>
        <w:jc w:val="both"/>
        <w:rPr>
          <w:rFonts w:ascii="Calisto MT" w:eastAsia="標楷體" w:hAnsi="Calisto MT"/>
          <w:b/>
          <w:color w:val="000000" w:themeColor="text1"/>
          <w:sz w:val="28"/>
          <w:szCs w:val="28"/>
        </w:rPr>
      </w:pPr>
      <w:r>
        <w:rPr>
          <w:rFonts w:ascii="Calisto MT" w:eastAsia="標楷體" w:hAnsi="Calisto MT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1A53BD" wp14:editId="500B31B5">
            <wp:simplePos x="0" y="0"/>
            <wp:positionH relativeFrom="column">
              <wp:posOffset>466725</wp:posOffset>
            </wp:positionH>
            <wp:positionV relativeFrom="paragraph">
              <wp:posOffset>141605</wp:posOffset>
            </wp:positionV>
            <wp:extent cx="7538069" cy="5653405"/>
            <wp:effectExtent l="0" t="0" r="6350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06名稱+位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69" cy="565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A68" w:rsidRPr="00D72F6A" w:rsidRDefault="008A0A68" w:rsidP="008A0A68">
      <w:pPr>
        <w:widowControl/>
        <w:rPr>
          <w:rFonts w:ascii="Garamond" w:eastAsia="標楷體" w:hAnsi="Garamond"/>
          <w:b/>
          <w:color w:val="FF0000"/>
          <w:sz w:val="28"/>
          <w:szCs w:val="28"/>
          <w:lang w:eastAsia="zh-HK"/>
        </w:rPr>
      </w:pPr>
      <w:r>
        <w:rPr>
          <w:rFonts w:ascii="Garamond" w:eastAsia="標楷體" w:hAnsi="Garamond"/>
          <w:b/>
          <w:color w:val="000000" w:themeColor="text1"/>
          <w:sz w:val="28"/>
          <w:szCs w:val="28"/>
          <w:lang w:eastAsia="zh-HK"/>
        </w:rPr>
        <w:br w:type="page"/>
      </w:r>
    </w:p>
    <w:p w:rsidR="00B1728D" w:rsidRDefault="00B1728D" w:rsidP="00B1728D">
      <w:pPr>
        <w:tabs>
          <w:tab w:val="center" w:pos="4939"/>
        </w:tabs>
        <w:spacing w:before="480" w:line="500" w:lineRule="exact"/>
        <w:jc w:val="center"/>
        <w:rPr>
          <w:rFonts w:ascii="Garamond" w:eastAsia="標楷體" w:hAnsi="Garamond"/>
          <w:b/>
          <w:color w:val="000000" w:themeColor="text1"/>
          <w:sz w:val="28"/>
          <w:szCs w:val="28"/>
          <w:lang w:eastAsia="zh-HK"/>
        </w:rPr>
        <w:sectPr w:rsidR="00B1728D" w:rsidSect="00B1728D">
          <w:pgSz w:w="16838" w:h="11906" w:orient="landscape"/>
          <w:pgMar w:top="1134" w:right="1134" w:bottom="1134" w:left="1134" w:header="851" w:footer="851" w:gutter="0"/>
          <w:pgNumType w:start="1"/>
          <w:cols w:space="425"/>
          <w:titlePg/>
          <w:docGrid w:type="linesAndChars" w:linePitch="360"/>
        </w:sectPr>
      </w:pPr>
    </w:p>
    <w:p w:rsidR="008A0A68" w:rsidRPr="00621109" w:rsidRDefault="008A0A68" w:rsidP="008A0A68">
      <w:pPr>
        <w:tabs>
          <w:tab w:val="center" w:pos="4939"/>
        </w:tabs>
        <w:spacing w:before="480" w:line="500" w:lineRule="exact"/>
        <w:rPr>
          <w:rFonts w:ascii="Garamond" w:eastAsia="標楷體" w:hAnsi="Garamond"/>
          <w:b/>
          <w:color w:val="000000" w:themeColor="text1"/>
          <w:sz w:val="28"/>
          <w:szCs w:val="28"/>
          <w:lang w:eastAsia="zh-HK"/>
        </w:rPr>
      </w:pPr>
      <w:r w:rsidRPr="00621109">
        <w:rPr>
          <w:rFonts w:ascii="Garamond" w:eastAsia="標楷體" w:hAnsi="Garamond"/>
          <w:b/>
          <w:color w:val="000000" w:themeColor="text1"/>
          <w:sz w:val="28"/>
          <w:szCs w:val="28"/>
          <w:lang w:eastAsia="zh-HK"/>
        </w:rPr>
        <w:t>陸、全國</w:t>
      </w:r>
      <w:bookmarkStart w:id="0" w:name="_GoBack"/>
      <w:bookmarkEnd w:id="0"/>
      <w:r w:rsidRPr="00621109">
        <w:rPr>
          <w:rFonts w:ascii="Garamond" w:eastAsia="標楷體" w:hAnsi="Garamond"/>
          <w:b/>
          <w:color w:val="000000" w:themeColor="text1"/>
          <w:sz w:val="28"/>
          <w:szCs w:val="28"/>
          <w:lang w:eastAsia="zh-HK"/>
        </w:rPr>
        <w:t>閱讀小</w:t>
      </w:r>
      <w:r w:rsidRPr="00621109">
        <w:rPr>
          <w:rFonts w:ascii="Garamond" w:eastAsia="標楷體" w:hAnsi="Garamond"/>
          <w:b/>
          <w:color w:val="000000" w:themeColor="text1"/>
          <w:sz w:val="28"/>
          <w:szCs w:val="28"/>
        </w:rPr>
        <w:t>尖</w:t>
      </w:r>
      <w:r w:rsidRPr="00621109">
        <w:rPr>
          <w:rFonts w:ascii="Garamond" w:eastAsia="標楷體" w:hAnsi="Garamond"/>
          <w:b/>
          <w:color w:val="000000" w:themeColor="text1"/>
          <w:sz w:val="28"/>
          <w:szCs w:val="28"/>
          <w:lang w:eastAsia="zh-HK"/>
        </w:rPr>
        <w:t>兵</w:t>
      </w:r>
    </w:p>
    <w:p w:rsidR="008A0A68" w:rsidRPr="00621109" w:rsidRDefault="008A0A68" w:rsidP="008A0A68">
      <w:pPr>
        <w:spacing w:line="500" w:lineRule="exact"/>
        <w:ind w:leftChars="320" w:left="2168" w:hangingChars="500" w:hanging="1400"/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</w:pP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活動目的：以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3-6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歲幼兒為對象，透過聽、說、讀、寫、玩活動的設計與活動的帶領，讓幼兒接觸文字及書本，並提醒家長重視孩子早期素養的培育。</w:t>
      </w:r>
    </w:p>
    <w:p w:rsidR="008A0A68" w:rsidRPr="00621109" w:rsidRDefault="008A0A68" w:rsidP="008A0A68">
      <w:pPr>
        <w:spacing w:line="500" w:lineRule="exact"/>
        <w:ind w:leftChars="320" w:left="768"/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</w:pP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活動時間：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11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月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1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日至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12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月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15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日</w:t>
      </w:r>
    </w:p>
    <w:p w:rsidR="008A0A68" w:rsidRPr="00621109" w:rsidRDefault="008A0A68" w:rsidP="008A0A68">
      <w:pPr>
        <w:spacing w:line="500" w:lineRule="exact"/>
        <w:ind w:leftChars="320" w:left="768"/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</w:pP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活動地點：全國各公共圖書館</w:t>
      </w:r>
    </w:p>
    <w:p w:rsidR="008A0A68" w:rsidRPr="00621109" w:rsidRDefault="008A0A68" w:rsidP="008A0A68">
      <w:pPr>
        <w:spacing w:line="500" w:lineRule="exact"/>
        <w:ind w:leftChars="320" w:left="768"/>
        <w:rPr>
          <w:rFonts w:ascii="Garamond" w:eastAsia="標楷體" w:hAnsi="Garamond"/>
          <w:color w:val="000000" w:themeColor="text1"/>
          <w:sz w:val="28"/>
          <w:szCs w:val="28"/>
        </w:rPr>
      </w:pP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推動方式</w:t>
      </w:r>
    </w:p>
    <w:p w:rsidR="008A0A68" w:rsidRPr="00621109" w:rsidRDefault="008A0A68" w:rsidP="008A0A68">
      <w:pPr>
        <w:spacing w:line="500" w:lineRule="exact"/>
        <w:ind w:leftChars="650" w:left="1896" w:hangingChars="120" w:hanging="336"/>
        <w:rPr>
          <w:rFonts w:ascii="Garamond" w:eastAsia="標楷體" w:hAnsi="Garamond"/>
          <w:color w:val="000000" w:themeColor="text1"/>
          <w:sz w:val="28"/>
          <w:szCs w:val="28"/>
        </w:rPr>
      </w:pPr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(1)</w:t>
      </w:r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由國家圖書館規劃「</w:t>
      </w:r>
      <w:proofErr w:type="gramStart"/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聽唱兒歌</w:t>
      </w:r>
      <w:proofErr w:type="gramEnd"/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」、「說說世界」、「讀讀故事」、「</w:t>
      </w:r>
      <w:proofErr w:type="gramStart"/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塗寫文字</w:t>
      </w:r>
      <w:proofErr w:type="gramEnd"/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」及「玩玩繪本」等活動內容。</w:t>
      </w:r>
    </w:p>
    <w:p w:rsidR="008A0A68" w:rsidRPr="00621109" w:rsidRDefault="008A0A68" w:rsidP="008A0A68">
      <w:pPr>
        <w:spacing w:line="500" w:lineRule="exact"/>
        <w:ind w:leftChars="650" w:left="1896" w:hangingChars="120" w:hanging="336"/>
        <w:rPr>
          <w:rFonts w:ascii="Garamond" w:eastAsia="標楷體" w:hAnsi="Garamond"/>
          <w:color w:val="000000" w:themeColor="text1"/>
          <w:sz w:val="28"/>
          <w:szCs w:val="28"/>
        </w:rPr>
      </w:pPr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(2)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全國各公共圖書館規劃辦理時間與場次</w:t>
      </w:r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，</w:t>
      </w:r>
      <w:r w:rsidRPr="00621109">
        <w:rPr>
          <w:rFonts w:ascii="Garamond" w:eastAsia="標楷體" w:hAnsi="Garamond"/>
          <w:color w:val="000000" w:themeColor="text1"/>
          <w:sz w:val="28"/>
          <w:szCs w:val="28"/>
          <w:lang w:eastAsia="zh-HK"/>
        </w:rPr>
        <w:t>帶領閱讀活動</w:t>
      </w:r>
      <w:r w:rsidRPr="00621109">
        <w:rPr>
          <w:rFonts w:ascii="Garamond" w:eastAsia="標楷體" w:hAnsi="Garamond"/>
          <w:color w:val="000000" w:themeColor="text1"/>
          <w:sz w:val="28"/>
          <w:szCs w:val="28"/>
        </w:rPr>
        <w:t>。</w:t>
      </w:r>
    </w:p>
    <w:p w:rsidR="00524110" w:rsidRPr="008A0A68" w:rsidRDefault="00524110" w:rsidP="008A0A68"/>
    <w:sectPr w:rsidR="00524110" w:rsidRPr="008A0A68" w:rsidSect="00B1728D">
      <w:pgSz w:w="11906" w:h="16838"/>
      <w:pgMar w:top="1134" w:right="1134" w:bottom="1134" w:left="1134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B0" w:rsidRDefault="00D142B0" w:rsidP="00F06EB0">
      <w:r>
        <w:separator/>
      </w:r>
    </w:p>
  </w:endnote>
  <w:endnote w:type="continuationSeparator" w:id="0">
    <w:p w:rsidR="00D142B0" w:rsidRDefault="00D142B0" w:rsidP="00F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445647"/>
      <w:docPartObj>
        <w:docPartGallery w:val="Page Numbers (Bottom of Page)"/>
        <w:docPartUnique/>
      </w:docPartObj>
    </w:sdtPr>
    <w:sdtEndPr/>
    <w:sdtContent>
      <w:p w:rsidR="00F04330" w:rsidRPr="00300478" w:rsidRDefault="00300478" w:rsidP="003004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8F" w:rsidRPr="00413D8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B0" w:rsidRDefault="00D142B0" w:rsidP="00F06EB0">
      <w:r>
        <w:separator/>
      </w:r>
    </w:p>
  </w:footnote>
  <w:footnote w:type="continuationSeparator" w:id="0">
    <w:p w:rsidR="00D142B0" w:rsidRDefault="00D142B0" w:rsidP="00F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22"/>
    <w:lvl w:ilvl="0">
      <w:start w:val="1"/>
      <w:numFmt w:val="bullet"/>
      <w:lvlText w:val="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6" w15:restartNumberingAfterBreak="0">
    <w:nsid w:val="047F2296"/>
    <w:multiLevelType w:val="hybridMultilevel"/>
    <w:tmpl w:val="C06C7A48"/>
    <w:lvl w:ilvl="0" w:tplc="126AD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44B94"/>
    <w:multiLevelType w:val="hybridMultilevel"/>
    <w:tmpl w:val="A550765A"/>
    <w:lvl w:ilvl="0" w:tplc="19BEF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6D1173"/>
    <w:multiLevelType w:val="hybridMultilevel"/>
    <w:tmpl w:val="62DE5F92"/>
    <w:lvl w:ilvl="0" w:tplc="CF80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5275E"/>
    <w:multiLevelType w:val="hybridMultilevel"/>
    <w:tmpl w:val="E1F049EA"/>
    <w:lvl w:ilvl="0" w:tplc="6256EE6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AA23EF"/>
    <w:multiLevelType w:val="hybridMultilevel"/>
    <w:tmpl w:val="738C3DBA"/>
    <w:lvl w:ilvl="0" w:tplc="678CCB6C">
      <w:start w:val="6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1A035F"/>
    <w:multiLevelType w:val="hybridMultilevel"/>
    <w:tmpl w:val="B248F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9E06F9"/>
    <w:multiLevelType w:val="hybridMultilevel"/>
    <w:tmpl w:val="5576E72E"/>
    <w:lvl w:ilvl="0" w:tplc="C7C2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F93CDB"/>
    <w:multiLevelType w:val="hybridMultilevel"/>
    <w:tmpl w:val="2F1C9752"/>
    <w:lvl w:ilvl="0" w:tplc="9316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B384E"/>
    <w:multiLevelType w:val="hybridMultilevel"/>
    <w:tmpl w:val="E9C6EEEC"/>
    <w:lvl w:ilvl="0" w:tplc="98428B7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8A0691"/>
    <w:multiLevelType w:val="hybridMultilevel"/>
    <w:tmpl w:val="96803400"/>
    <w:lvl w:ilvl="0" w:tplc="FB90589A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4B717704"/>
    <w:multiLevelType w:val="hybridMultilevel"/>
    <w:tmpl w:val="E1F049EA"/>
    <w:lvl w:ilvl="0" w:tplc="6256EE6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4003B8"/>
    <w:multiLevelType w:val="hybridMultilevel"/>
    <w:tmpl w:val="37F4D32C"/>
    <w:lvl w:ilvl="0" w:tplc="B4FE257A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E07E7F"/>
    <w:multiLevelType w:val="hybridMultilevel"/>
    <w:tmpl w:val="4BF6A85C"/>
    <w:lvl w:ilvl="0" w:tplc="129070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BE6F5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FA4071"/>
    <w:multiLevelType w:val="hybridMultilevel"/>
    <w:tmpl w:val="16DC3C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C22B0E"/>
    <w:multiLevelType w:val="hybridMultilevel"/>
    <w:tmpl w:val="9B885D36"/>
    <w:lvl w:ilvl="0" w:tplc="3598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01096C"/>
    <w:multiLevelType w:val="hybridMultilevel"/>
    <w:tmpl w:val="025CD54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B95E91"/>
    <w:multiLevelType w:val="hybridMultilevel"/>
    <w:tmpl w:val="5B842A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B821722"/>
    <w:multiLevelType w:val="hybridMultilevel"/>
    <w:tmpl w:val="C57E2584"/>
    <w:lvl w:ilvl="0" w:tplc="FC90CC3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C861DE1"/>
    <w:multiLevelType w:val="hybridMultilevel"/>
    <w:tmpl w:val="73A60C94"/>
    <w:lvl w:ilvl="0" w:tplc="3A10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023BA7"/>
    <w:multiLevelType w:val="hybridMultilevel"/>
    <w:tmpl w:val="70561B1E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821296"/>
    <w:multiLevelType w:val="hybridMultilevel"/>
    <w:tmpl w:val="F6AA6658"/>
    <w:lvl w:ilvl="0" w:tplc="4D0C425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E13FFB"/>
    <w:multiLevelType w:val="hybridMultilevel"/>
    <w:tmpl w:val="8A4CFB34"/>
    <w:lvl w:ilvl="0" w:tplc="DB0E4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E17C8E"/>
    <w:multiLevelType w:val="hybridMultilevel"/>
    <w:tmpl w:val="1C0A239A"/>
    <w:lvl w:ilvl="0" w:tplc="A2AAC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AA1ED8"/>
    <w:multiLevelType w:val="hybridMultilevel"/>
    <w:tmpl w:val="D6809DDA"/>
    <w:lvl w:ilvl="0" w:tplc="A52AA57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8D14ABD"/>
    <w:multiLevelType w:val="hybridMultilevel"/>
    <w:tmpl w:val="D6809DDA"/>
    <w:lvl w:ilvl="0" w:tplc="A52AA57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9657771"/>
    <w:multiLevelType w:val="hybridMultilevel"/>
    <w:tmpl w:val="96803400"/>
    <w:lvl w:ilvl="0" w:tplc="FB90589A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7B140ABD"/>
    <w:multiLevelType w:val="hybridMultilevel"/>
    <w:tmpl w:val="C054C9A4"/>
    <w:lvl w:ilvl="0" w:tplc="56D241FC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14"/>
  </w:num>
  <w:num w:numId="3">
    <w:abstractNumId w:val="30"/>
  </w:num>
  <w:num w:numId="4">
    <w:abstractNumId w:val="29"/>
  </w:num>
  <w:num w:numId="5">
    <w:abstractNumId w:val="16"/>
  </w:num>
  <w:num w:numId="6">
    <w:abstractNumId w:val="9"/>
  </w:num>
  <w:num w:numId="7">
    <w:abstractNumId w:val="31"/>
  </w:num>
  <w:num w:numId="8">
    <w:abstractNumId w:val="15"/>
  </w:num>
  <w:num w:numId="9">
    <w:abstractNumId w:val="17"/>
  </w:num>
  <w:num w:numId="10">
    <w:abstractNumId w:val="12"/>
  </w:num>
  <w:num w:numId="11">
    <w:abstractNumId w:val="21"/>
  </w:num>
  <w:num w:numId="12">
    <w:abstractNumId w:val="24"/>
  </w:num>
  <w:num w:numId="13">
    <w:abstractNumId w:val="27"/>
  </w:num>
  <w:num w:numId="14">
    <w:abstractNumId w:val="28"/>
  </w:num>
  <w:num w:numId="15">
    <w:abstractNumId w:val="25"/>
  </w:num>
  <w:num w:numId="16">
    <w:abstractNumId w:val="10"/>
  </w:num>
  <w:num w:numId="17">
    <w:abstractNumId w:val="22"/>
  </w:num>
  <w:num w:numId="18">
    <w:abstractNumId w:val="8"/>
  </w:num>
  <w:num w:numId="19">
    <w:abstractNumId w:val="6"/>
  </w:num>
  <w:num w:numId="20">
    <w:abstractNumId w:val="13"/>
  </w:num>
  <w:num w:numId="21">
    <w:abstractNumId w:val="18"/>
  </w:num>
  <w:num w:numId="22">
    <w:abstractNumId w:val="20"/>
  </w:num>
  <w:num w:numId="23">
    <w:abstractNumId w:val="26"/>
  </w:num>
  <w:num w:numId="24">
    <w:abstractNumId w:val="11"/>
  </w:num>
  <w:num w:numId="25">
    <w:abstractNumId w:val="19"/>
  </w:num>
  <w:num w:numId="26">
    <w:abstractNumId w:val="23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16"/>
    <w:rsid w:val="00002BD2"/>
    <w:rsid w:val="00010873"/>
    <w:rsid w:val="000142A0"/>
    <w:rsid w:val="000152F5"/>
    <w:rsid w:val="00021A88"/>
    <w:rsid w:val="00021DE9"/>
    <w:rsid w:val="000224A9"/>
    <w:rsid w:val="0004507D"/>
    <w:rsid w:val="000457F5"/>
    <w:rsid w:val="00050105"/>
    <w:rsid w:val="00054452"/>
    <w:rsid w:val="0005471F"/>
    <w:rsid w:val="00063407"/>
    <w:rsid w:val="00066C04"/>
    <w:rsid w:val="00067A5A"/>
    <w:rsid w:val="000800A1"/>
    <w:rsid w:val="00082255"/>
    <w:rsid w:val="000829B0"/>
    <w:rsid w:val="00090383"/>
    <w:rsid w:val="00092808"/>
    <w:rsid w:val="00094368"/>
    <w:rsid w:val="000947BD"/>
    <w:rsid w:val="00095F4C"/>
    <w:rsid w:val="000964BF"/>
    <w:rsid w:val="0009781D"/>
    <w:rsid w:val="000A5D80"/>
    <w:rsid w:val="000A749D"/>
    <w:rsid w:val="000C2B5C"/>
    <w:rsid w:val="000C2F45"/>
    <w:rsid w:val="000C3DA0"/>
    <w:rsid w:val="000C5E3F"/>
    <w:rsid w:val="000D46D6"/>
    <w:rsid w:val="000D64CC"/>
    <w:rsid w:val="000E4852"/>
    <w:rsid w:val="000E48A1"/>
    <w:rsid w:val="000E4B6B"/>
    <w:rsid w:val="000E6E2F"/>
    <w:rsid w:val="000E75C3"/>
    <w:rsid w:val="000F3C59"/>
    <w:rsid w:val="000F4526"/>
    <w:rsid w:val="000F4799"/>
    <w:rsid w:val="000F7BB4"/>
    <w:rsid w:val="00103D2D"/>
    <w:rsid w:val="00106BB4"/>
    <w:rsid w:val="00110E33"/>
    <w:rsid w:val="001309DD"/>
    <w:rsid w:val="001343B2"/>
    <w:rsid w:val="001351A5"/>
    <w:rsid w:val="00144DEA"/>
    <w:rsid w:val="001527FB"/>
    <w:rsid w:val="00153B3A"/>
    <w:rsid w:val="00162596"/>
    <w:rsid w:val="00171E4A"/>
    <w:rsid w:val="00177DDE"/>
    <w:rsid w:val="001839D5"/>
    <w:rsid w:val="00186599"/>
    <w:rsid w:val="00191175"/>
    <w:rsid w:val="00192D8A"/>
    <w:rsid w:val="00197272"/>
    <w:rsid w:val="001A0A11"/>
    <w:rsid w:val="001B21E8"/>
    <w:rsid w:val="001B7C94"/>
    <w:rsid w:val="001C03B4"/>
    <w:rsid w:val="001C10EB"/>
    <w:rsid w:val="001C2C54"/>
    <w:rsid w:val="001C3987"/>
    <w:rsid w:val="001C3F17"/>
    <w:rsid w:val="001D673E"/>
    <w:rsid w:val="001D6E21"/>
    <w:rsid w:val="001E2564"/>
    <w:rsid w:val="001E35C7"/>
    <w:rsid w:val="001E567F"/>
    <w:rsid w:val="00200C8E"/>
    <w:rsid w:val="00200E4E"/>
    <w:rsid w:val="00207379"/>
    <w:rsid w:val="00207992"/>
    <w:rsid w:val="002216C2"/>
    <w:rsid w:val="00224651"/>
    <w:rsid w:val="00225F0E"/>
    <w:rsid w:val="00232FCC"/>
    <w:rsid w:val="002330C3"/>
    <w:rsid w:val="002345D2"/>
    <w:rsid w:val="0023529C"/>
    <w:rsid w:val="00235C91"/>
    <w:rsid w:val="00236A95"/>
    <w:rsid w:val="00236B63"/>
    <w:rsid w:val="002421C7"/>
    <w:rsid w:val="00242D43"/>
    <w:rsid w:val="00245A32"/>
    <w:rsid w:val="002514B3"/>
    <w:rsid w:val="00256F10"/>
    <w:rsid w:val="00261168"/>
    <w:rsid w:val="00271796"/>
    <w:rsid w:val="0027233E"/>
    <w:rsid w:val="00272A8F"/>
    <w:rsid w:val="0027455B"/>
    <w:rsid w:val="00277156"/>
    <w:rsid w:val="002848A3"/>
    <w:rsid w:val="002908F4"/>
    <w:rsid w:val="00291FFB"/>
    <w:rsid w:val="0029560F"/>
    <w:rsid w:val="0029751F"/>
    <w:rsid w:val="002A3E66"/>
    <w:rsid w:val="002A4A72"/>
    <w:rsid w:val="002C5D91"/>
    <w:rsid w:val="002C7E2E"/>
    <w:rsid w:val="002D2B2D"/>
    <w:rsid w:val="002D637B"/>
    <w:rsid w:val="002D694B"/>
    <w:rsid w:val="002D6A62"/>
    <w:rsid w:val="002E4F82"/>
    <w:rsid w:val="002E731C"/>
    <w:rsid w:val="002E7414"/>
    <w:rsid w:val="002F6AE0"/>
    <w:rsid w:val="00300478"/>
    <w:rsid w:val="003061AC"/>
    <w:rsid w:val="0030678B"/>
    <w:rsid w:val="00315520"/>
    <w:rsid w:val="003229F4"/>
    <w:rsid w:val="0032329E"/>
    <w:rsid w:val="00334A73"/>
    <w:rsid w:val="00363CDE"/>
    <w:rsid w:val="0036424F"/>
    <w:rsid w:val="00367083"/>
    <w:rsid w:val="00370799"/>
    <w:rsid w:val="003755B6"/>
    <w:rsid w:val="00375F2C"/>
    <w:rsid w:val="003768C0"/>
    <w:rsid w:val="003771FB"/>
    <w:rsid w:val="0038352E"/>
    <w:rsid w:val="0038355A"/>
    <w:rsid w:val="003861DC"/>
    <w:rsid w:val="00387386"/>
    <w:rsid w:val="00391471"/>
    <w:rsid w:val="003949CA"/>
    <w:rsid w:val="00395F74"/>
    <w:rsid w:val="0039787F"/>
    <w:rsid w:val="00397ADC"/>
    <w:rsid w:val="003A4AD8"/>
    <w:rsid w:val="003A7E1A"/>
    <w:rsid w:val="003B45F7"/>
    <w:rsid w:val="003B4D86"/>
    <w:rsid w:val="003B51F5"/>
    <w:rsid w:val="003C160E"/>
    <w:rsid w:val="003C2131"/>
    <w:rsid w:val="003C340F"/>
    <w:rsid w:val="003C363A"/>
    <w:rsid w:val="003C578D"/>
    <w:rsid w:val="003C6004"/>
    <w:rsid w:val="003D3003"/>
    <w:rsid w:val="003D685A"/>
    <w:rsid w:val="003D7ED9"/>
    <w:rsid w:val="003E030A"/>
    <w:rsid w:val="003E1125"/>
    <w:rsid w:val="003F04A8"/>
    <w:rsid w:val="003F303C"/>
    <w:rsid w:val="003F361F"/>
    <w:rsid w:val="003F4BE9"/>
    <w:rsid w:val="003F4D0E"/>
    <w:rsid w:val="00407F1B"/>
    <w:rsid w:val="00410B9E"/>
    <w:rsid w:val="00410EFE"/>
    <w:rsid w:val="00413085"/>
    <w:rsid w:val="00413D8F"/>
    <w:rsid w:val="00415538"/>
    <w:rsid w:val="004250B7"/>
    <w:rsid w:val="00431835"/>
    <w:rsid w:val="00434D01"/>
    <w:rsid w:val="00437EAE"/>
    <w:rsid w:val="00437FF0"/>
    <w:rsid w:val="00442847"/>
    <w:rsid w:val="00442E14"/>
    <w:rsid w:val="00443102"/>
    <w:rsid w:val="004432DF"/>
    <w:rsid w:val="00443589"/>
    <w:rsid w:val="00447047"/>
    <w:rsid w:val="0044737A"/>
    <w:rsid w:val="004610CD"/>
    <w:rsid w:val="00471835"/>
    <w:rsid w:val="00475936"/>
    <w:rsid w:val="00477B89"/>
    <w:rsid w:val="004860FE"/>
    <w:rsid w:val="00487BD5"/>
    <w:rsid w:val="00487C0C"/>
    <w:rsid w:val="004A3D1D"/>
    <w:rsid w:val="004B7378"/>
    <w:rsid w:val="004D3A23"/>
    <w:rsid w:val="004D3A52"/>
    <w:rsid w:val="004D3AEC"/>
    <w:rsid w:val="004D59DD"/>
    <w:rsid w:val="004E3F22"/>
    <w:rsid w:val="004F4D3D"/>
    <w:rsid w:val="004F6F69"/>
    <w:rsid w:val="00501029"/>
    <w:rsid w:val="005074C6"/>
    <w:rsid w:val="00510454"/>
    <w:rsid w:val="0051377E"/>
    <w:rsid w:val="00521CDC"/>
    <w:rsid w:val="00524110"/>
    <w:rsid w:val="0052535E"/>
    <w:rsid w:val="0052776B"/>
    <w:rsid w:val="00527D25"/>
    <w:rsid w:val="0054399E"/>
    <w:rsid w:val="00544F61"/>
    <w:rsid w:val="005505BE"/>
    <w:rsid w:val="005507C0"/>
    <w:rsid w:val="005511B5"/>
    <w:rsid w:val="00551D9E"/>
    <w:rsid w:val="00552F4F"/>
    <w:rsid w:val="00554905"/>
    <w:rsid w:val="005621AC"/>
    <w:rsid w:val="0056243A"/>
    <w:rsid w:val="00567477"/>
    <w:rsid w:val="0056772A"/>
    <w:rsid w:val="00570852"/>
    <w:rsid w:val="00572498"/>
    <w:rsid w:val="00573EC4"/>
    <w:rsid w:val="00574DFB"/>
    <w:rsid w:val="005808E9"/>
    <w:rsid w:val="00581740"/>
    <w:rsid w:val="00582AAB"/>
    <w:rsid w:val="00583E0A"/>
    <w:rsid w:val="0059761B"/>
    <w:rsid w:val="005A41FE"/>
    <w:rsid w:val="005A69F0"/>
    <w:rsid w:val="005B0AEE"/>
    <w:rsid w:val="005B1633"/>
    <w:rsid w:val="005B3E9F"/>
    <w:rsid w:val="005B55AE"/>
    <w:rsid w:val="005B794E"/>
    <w:rsid w:val="005C5F7A"/>
    <w:rsid w:val="005C7A5A"/>
    <w:rsid w:val="005C7B80"/>
    <w:rsid w:val="005D0B8F"/>
    <w:rsid w:val="005D123E"/>
    <w:rsid w:val="005D1B40"/>
    <w:rsid w:val="005D2031"/>
    <w:rsid w:val="005D6728"/>
    <w:rsid w:val="005D6F60"/>
    <w:rsid w:val="005E335A"/>
    <w:rsid w:val="005E57C8"/>
    <w:rsid w:val="005E7287"/>
    <w:rsid w:val="005F0935"/>
    <w:rsid w:val="005F64BF"/>
    <w:rsid w:val="006003FE"/>
    <w:rsid w:val="00600ACE"/>
    <w:rsid w:val="006029E8"/>
    <w:rsid w:val="00605BFB"/>
    <w:rsid w:val="00605EBD"/>
    <w:rsid w:val="006119E2"/>
    <w:rsid w:val="006244FA"/>
    <w:rsid w:val="00626D92"/>
    <w:rsid w:val="006275D3"/>
    <w:rsid w:val="00631E48"/>
    <w:rsid w:val="00635B2A"/>
    <w:rsid w:val="0064046D"/>
    <w:rsid w:val="0064526A"/>
    <w:rsid w:val="006466FA"/>
    <w:rsid w:val="006520D3"/>
    <w:rsid w:val="00660AEC"/>
    <w:rsid w:val="006620DD"/>
    <w:rsid w:val="00666BD9"/>
    <w:rsid w:val="00681B01"/>
    <w:rsid w:val="00685D02"/>
    <w:rsid w:val="00694899"/>
    <w:rsid w:val="006A113E"/>
    <w:rsid w:val="006A5A53"/>
    <w:rsid w:val="006A6DA1"/>
    <w:rsid w:val="006B32EB"/>
    <w:rsid w:val="006B3AFD"/>
    <w:rsid w:val="006B5420"/>
    <w:rsid w:val="006B5DFB"/>
    <w:rsid w:val="006D2951"/>
    <w:rsid w:val="006D6BE3"/>
    <w:rsid w:val="006E2EED"/>
    <w:rsid w:val="006F085E"/>
    <w:rsid w:val="006F2FFF"/>
    <w:rsid w:val="006F6FFC"/>
    <w:rsid w:val="00703F42"/>
    <w:rsid w:val="007042FF"/>
    <w:rsid w:val="00716FBE"/>
    <w:rsid w:val="00721221"/>
    <w:rsid w:val="0072598A"/>
    <w:rsid w:val="00726012"/>
    <w:rsid w:val="00732FB2"/>
    <w:rsid w:val="00735DCF"/>
    <w:rsid w:val="007367C1"/>
    <w:rsid w:val="0073697E"/>
    <w:rsid w:val="00737CB7"/>
    <w:rsid w:val="007405DD"/>
    <w:rsid w:val="00744148"/>
    <w:rsid w:val="00746937"/>
    <w:rsid w:val="00746F1B"/>
    <w:rsid w:val="00755C3A"/>
    <w:rsid w:val="007622E4"/>
    <w:rsid w:val="00770DEF"/>
    <w:rsid w:val="00772C76"/>
    <w:rsid w:val="00777FDA"/>
    <w:rsid w:val="007842FD"/>
    <w:rsid w:val="00791745"/>
    <w:rsid w:val="00791C68"/>
    <w:rsid w:val="007934C9"/>
    <w:rsid w:val="007A26C9"/>
    <w:rsid w:val="007A4FC6"/>
    <w:rsid w:val="007C2651"/>
    <w:rsid w:val="007D125B"/>
    <w:rsid w:val="007D20EA"/>
    <w:rsid w:val="007D56C9"/>
    <w:rsid w:val="007E5BEF"/>
    <w:rsid w:val="007F4ACA"/>
    <w:rsid w:val="007F4C0C"/>
    <w:rsid w:val="007F6756"/>
    <w:rsid w:val="008057F2"/>
    <w:rsid w:val="00813E26"/>
    <w:rsid w:val="0082302F"/>
    <w:rsid w:val="00831A7E"/>
    <w:rsid w:val="008355D0"/>
    <w:rsid w:val="00836A11"/>
    <w:rsid w:val="008376BA"/>
    <w:rsid w:val="00837BE0"/>
    <w:rsid w:val="008467DF"/>
    <w:rsid w:val="008474AA"/>
    <w:rsid w:val="00847752"/>
    <w:rsid w:val="008545AC"/>
    <w:rsid w:val="00856CCF"/>
    <w:rsid w:val="0086166A"/>
    <w:rsid w:val="008700CD"/>
    <w:rsid w:val="00870A3E"/>
    <w:rsid w:val="008747DC"/>
    <w:rsid w:val="008807D7"/>
    <w:rsid w:val="00884F66"/>
    <w:rsid w:val="008910FB"/>
    <w:rsid w:val="00891C17"/>
    <w:rsid w:val="008A0A68"/>
    <w:rsid w:val="008A12EB"/>
    <w:rsid w:val="008A3614"/>
    <w:rsid w:val="008A4736"/>
    <w:rsid w:val="008B021B"/>
    <w:rsid w:val="008B6290"/>
    <w:rsid w:val="008D1D03"/>
    <w:rsid w:val="008D4916"/>
    <w:rsid w:val="008E2B4B"/>
    <w:rsid w:val="008F174A"/>
    <w:rsid w:val="008F4BFA"/>
    <w:rsid w:val="00900B0D"/>
    <w:rsid w:val="00911B0A"/>
    <w:rsid w:val="00912354"/>
    <w:rsid w:val="009133F6"/>
    <w:rsid w:val="00914CA0"/>
    <w:rsid w:val="0091622D"/>
    <w:rsid w:val="009177A5"/>
    <w:rsid w:val="0092054B"/>
    <w:rsid w:val="00921D5B"/>
    <w:rsid w:val="00924F20"/>
    <w:rsid w:val="00925FA1"/>
    <w:rsid w:val="0093384C"/>
    <w:rsid w:val="0093519C"/>
    <w:rsid w:val="0093681F"/>
    <w:rsid w:val="009404AF"/>
    <w:rsid w:val="00941694"/>
    <w:rsid w:val="00943008"/>
    <w:rsid w:val="009443EF"/>
    <w:rsid w:val="009460E1"/>
    <w:rsid w:val="009541FE"/>
    <w:rsid w:val="0095654D"/>
    <w:rsid w:val="00966597"/>
    <w:rsid w:val="00970715"/>
    <w:rsid w:val="00972475"/>
    <w:rsid w:val="009732AA"/>
    <w:rsid w:val="00973A1A"/>
    <w:rsid w:val="0098171C"/>
    <w:rsid w:val="00982406"/>
    <w:rsid w:val="009A18EF"/>
    <w:rsid w:val="009A651A"/>
    <w:rsid w:val="009C0117"/>
    <w:rsid w:val="009C0156"/>
    <w:rsid w:val="009C5EC3"/>
    <w:rsid w:val="009D2F9B"/>
    <w:rsid w:val="009D56D8"/>
    <w:rsid w:val="009D579F"/>
    <w:rsid w:val="009E0F98"/>
    <w:rsid w:val="009E1E00"/>
    <w:rsid w:val="009E4984"/>
    <w:rsid w:val="009E52C5"/>
    <w:rsid w:val="009E78A7"/>
    <w:rsid w:val="009F4410"/>
    <w:rsid w:val="009F4BC5"/>
    <w:rsid w:val="009F524C"/>
    <w:rsid w:val="009F74F5"/>
    <w:rsid w:val="00A03C6C"/>
    <w:rsid w:val="00A043F8"/>
    <w:rsid w:val="00A0725E"/>
    <w:rsid w:val="00A12E4B"/>
    <w:rsid w:val="00A176A7"/>
    <w:rsid w:val="00A17BC4"/>
    <w:rsid w:val="00A31AE2"/>
    <w:rsid w:val="00A33C9F"/>
    <w:rsid w:val="00A409BE"/>
    <w:rsid w:val="00A41450"/>
    <w:rsid w:val="00A4458B"/>
    <w:rsid w:val="00A46551"/>
    <w:rsid w:val="00A5055D"/>
    <w:rsid w:val="00A604BB"/>
    <w:rsid w:val="00A61B1F"/>
    <w:rsid w:val="00A63B28"/>
    <w:rsid w:val="00A71300"/>
    <w:rsid w:val="00A7439E"/>
    <w:rsid w:val="00A7518D"/>
    <w:rsid w:val="00A7593F"/>
    <w:rsid w:val="00A821A8"/>
    <w:rsid w:val="00A838C6"/>
    <w:rsid w:val="00A843D8"/>
    <w:rsid w:val="00A902A9"/>
    <w:rsid w:val="00A9308C"/>
    <w:rsid w:val="00A9418E"/>
    <w:rsid w:val="00A97071"/>
    <w:rsid w:val="00AA0A8F"/>
    <w:rsid w:val="00AB7109"/>
    <w:rsid w:val="00AC19DD"/>
    <w:rsid w:val="00AC3004"/>
    <w:rsid w:val="00AC3A4D"/>
    <w:rsid w:val="00AC3AB7"/>
    <w:rsid w:val="00AC3C62"/>
    <w:rsid w:val="00AD0F24"/>
    <w:rsid w:val="00AD0FB8"/>
    <w:rsid w:val="00AD3288"/>
    <w:rsid w:val="00AD5E67"/>
    <w:rsid w:val="00AF6DFB"/>
    <w:rsid w:val="00B003A1"/>
    <w:rsid w:val="00B01515"/>
    <w:rsid w:val="00B01E1F"/>
    <w:rsid w:val="00B01F03"/>
    <w:rsid w:val="00B02089"/>
    <w:rsid w:val="00B0208A"/>
    <w:rsid w:val="00B04D5C"/>
    <w:rsid w:val="00B05365"/>
    <w:rsid w:val="00B05AF3"/>
    <w:rsid w:val="00B105A2"/>
    <w:rsid w:val="00B10923"/>
    <w:rsid w:val="00B1503C"/>
    <w:rsid w:val="00B16CC7"/>
    <w:rsid w:val="00B1728D"/>
    <w:rsid w:val="00B2664A"/>
    <w:rsid w:val="00B32521"/>
    <w:rsid w:val="00B47062"/>
    <w:rsid w:val="00B47732"/>
    <w:rsid w:val="00B54DD9"/>
    <w:rsid w:val="00B54E8E"/>
    <w:rsid w:val="00B623A3"/>
    <w:rsid w:val="00B6773C"/>
    <w:rsid w:val="00B7114C"/>
    <w:rsid w:val="00B7152A"/>
    <w:rsid w:val="00B71DFB"/>
    <w:rsid w:val="00B7232D"/>
    <w:rsid w:val="00B7751F"/>
    <w:rsid w:val="00B82B3E"/>
    <w:rsid w:val="00B90076"/>
    <w:rsid w:val="00B921D8"/>
    <w:rsid w:val="00B92A95"/>
    <w:rsid w:val="00B96F27"/>
    <w:rsid w:val="00BA2234"/>
    <w:rsid w:val="00BA30D1"/>
    <w:rsid w:val="00BA3C0D"/>
    <w:rsid w:val="00BB1CB8"/>
    <w:rsid w:val="00BB204C"/>
    <w:rsid w:val="00BB3D00"/>
    <w:rsid w:val="00BB5DA1"/>
    <w:rsid w:val="00BC1E34"/>
    <w:rsid w:val="00BC43C3"/>
    <w:rsid w:val="00BD0DAB"/>
    <w:rsid w:val="00BD23D7"/>
    <w:rsid w:val="00BD3095"/>
    <w:rsid w:val="00BE5D59"/>
    <w:rsid w:val="00BE6CCF"/>
    <w:rsid w:val="00BF3E76"/>
    <w:rsid w:val="00BF4834"/>
    <w:rsid w:val="00BF7F8B"/>
    <w:rsid w:val="00C02047"/>
    <w:rsid w:val="00C026BC"/>
    <w:rsid w:val="00C06139"/>
    <w:rsid w:val="00C17987"/>
    <w:rsid w:val="00C17CF8"/>
    <w:rsid w:val="00C224FF"/>
    <w:rsid w:val="00C24EC5"/>
    <w:rsid w:val="00C2515D"/>
    <w:rsid w:val="00C2571A"/>
    <w:rsid w:val="00C264AE"/>
    <w:rsid w:val="00C27212"/>
    <w:rsid w:val="00C27773"/>
    <w:rsid w:val="00C35178"/>
    <w:rsid w:val="00C378B3"/>
    <w:rsid w:val="00C4108F"/>
    <w:rsid w:val="00C4299E"/>
    <w:rsid w:val="00C471FF"/>
    <w:rsid w:val="00C47441"/>
    <w:rsid w:val="00C54E0D"/>
    <w:rsid w:val="00C56F5E"/>
    <w:rsid w:val="00C62831"/>
    <w:rsid w:val="00C657AF"/>
    <w:rsid w:val="00C6745C"/>
    <w:rsid w:val="00C77F51"/>
    <w:rsid w:val="00C80796"/>
    <w:rsid w:val="00C819DC"/>
    <w:rsid w:val="00C83B89"/>
    <w:rsid w:val="00C90BEE"/>
    <w:rsid w:val="00C911AB"/>
    <w:rsid w:val="00CA5275"/>
    <w:rsid w:val="00CA7D4A"/>
    <w:rsid w:val="00CC18FC"/>
    <w:rsid w:val="00CC520F"/>
    <w:rsid w:val="00CC6472"/>
    <w:rsid w:val="00CD09CC"/>
    <w:rsid w:val="00CD48A8"/>
    <w:rsid w:val="00CD5B81"/>
    <w:rsid w:val="00CD5F64"/>
    <w:rsid w:val="00CE049D"/>
    <w:rsid w:val="00CE4AE6"/>
    <w:rsid w:val="00CE4CEB"/>
    <w:rsid w:val="00CF0549"/>
    <w:rsid w:val="00CF0BA0"/>
    <w:rsid w:val="00CF1586"/>
    <w:rsid w:val="00CF24BD"/>
    <w:rsid w:val="00CF28F8"/>
    <w:rsid w:val="00D005AC"/>
    <w:rsid w:val="00D04239"/>
    <w:rsid w:val="00D069EE"/>
    <w:rsid w:val="00D115F2"/>
    <w:rsid w:val="00D142B0"/>
    <w:rsid w:val="00D15C9A"/>
    <w:rsid w:val="00D171FA"/>
    <w:rsid w:val="00D177D6"/>
    <w:rsid w:val="00D2034D"/>
    <w:rsid w:val="00D268B8"/>
    <w:rsid w:val="00D27E1A"/>
    <w:rsid w:val="00D30803"/>
    <w:rsid w:val="00D3486C"/>
    <w:rsid w:val="00D34BC1"/>
    <w:rsid w:val="00D36C44"/>
    <w:rsid w:val="00D40F9A"/>
    <w:rsid w:val="00D434F1"/>
    <w:rsid w:val="00D535B0"/>
    <w:rsid w:val="00D567F9"/>
    <w:rsid w:val="00D56DC6"/>
    <w:rsid w:val="00D63FBF"/>
    <w:rsid w:val="00D72F6A"/>
    <w:rsid w:val="00D747EF"/>
    <w:rsid w:val="00D80784"/>
    <w:rsid w:val="00D823A3"/>
    <w:rsid w:val="00D8404E"/>
    <w:rsid w:val="00D8610F"/>
    <w:rsid w:val="00D96497"/>
    <w:rsid w:val="00DA4406"/>
    <w:rsid w:val="00DA547E"/>
    <w:rsid w:val="00DA6D57"/>
    <w:rsid w:val="00DB2AB5"/>
    <w:rsid w:val="00DB7A28"/>
    <w:rsid w:val="00DC73BC"/>
    <w:rsid w:val="00DD2D27"/>
    <w:rsid w:val="00DE0F29"/>
    <w:rsid w:val="00DE1A32"/>
    <w:rsid w:val="00DE4506"/>
    <w:rsid w:val="00DE46ED"/>
    <w:rsid w:val="00DF2AAF"/>
    <w:rsid w:val="00E05AEE"/>
    <w:rsid w:val="00E06C13"/>
    <w:rsid w:val="00E07C01"/>
    <w:rsid w:val="00E134E8"/>
    <w:rsid w:val="00E136C5"/>
    <w:rsid w:val="00E141EA"/>
    <w:rsid w:val="00E167D7"/>
    <w:rsid w:val="00E17DB3"/>
    <w:rsid w:val="00E217EE"/>
    <w:rsid w:val="00E27A72"/>
    <w:rsid w:val="00E3144F"/>
    <w:rsid w:val="00E3251C"/>
    <w:rsid w:val="00E34EC6"/>
    <w:rsid w:val="00E467B6"/>
    <w:rsid w:val="00E519D9"/>
    <w:rsid w:val="00E5422C"/>
    <w:rsid w:val="00E63847"/>
    <w:rsid w:val="00E6473D"/>
    <w:rsid w:val="00E64A54"/>
    <w:rsid w:val="00E6523D"/>
    <w:rsid w:val="00E65C60"/>
    <w:rsid w:val="00E65ECA"/>
    <w:rsid w:val="00E70147"/>
    <w:rsid w:val="00E7046E"/>
    <w:rsid w:val="00E777D0"/>
    <w:rsid w:val="00E83D8B"/>
    <w:rsid w:val="00E83EFC"/>
    <w:rsid w:val="00E90DEA"/>
    <w:rsid w:val="00EB01EA"/>
    <w:rsid w:val="00EB3573"/>
    <w:rsid w:val="00EB6A18"/>
    <w:rsid w:val="00EC0EF0"/>
    <w:rsid w:val="00EC19C2"/>
    <w:rsid w:val="00EC1F38"/>
    <w:rsid w:val="00ED2487"/>
    <w:rsid w:val="00ED2D51"/>
    <w:rsid w:val="00EE3CFB"/>
    <w:rsid w:val="00EF59B0"/>
    <w:rsid w:val="00EF622B"/>
    <w:rsid w:val="00F04330"/>
    <w:rsid w:val="00F06EB0"/>
    <w:rsid w:val="00F12797"/>
    <w:rsid w:val="00F12F09"/>
    <w:rsid w:val="00F15302"/>
    <w:rsid w:val="00F1735B"/>
    <w:rsid w:val="00F1784F"/>
    <w:rsid w:val="00F20121"/>
    <w:rsid w:val="00F347EE"/>
    <w:rsid w:val="00F401AB"/>
    <w:rsid w:val="00F44AA8"/>
    <w:rsid w:val="00F4510B"/>
    <w:rsid w:val="00F4526E"/>
    <w:rsid w:val="00F560E3"/>
    <w:rsid w:val="00F57FC7"/>
    <w:rsid w:val="00F6199B"/>
    <w:rsid w:val="00F6468B"/>
    <w:rsid w:val="00F7141A"/>
    <w:rsid w:val="00F7447B"/>
    <w:rsid w:val="00F74F8C"/>
    <w:rsid w:val="00F7776E"/>
    <w:rsid w:val="00F82B42"/>
    <w:rsid w:val="00F86AD6"/>
    <w:rsid w:val="00F87E33"/>
    <w:rsid w:val="00F94096"/>
    <w:rsid w:val="00FA373E"/>
    <w:rsid w:val="00FA4635"/>
    <w:rsid w:val="00FA6B4C"/>
    <w:rsid w:val="00FB0B64"/>
    <w:rsid w:val="00FD0F3E"/>
    <w:rsid w:val="00FD33DF"/>
    <w:rsid w:val="00FD7461"/>
    <w:rsid w:val="00FE0BC9"/>
    <w:rsid w:val="00FE4981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EC17F"/>
  <w15:docId w15:val="{118776C3-6461-427F-B59E-1ED3E0F2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6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E6E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4284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EB0"/>
    <w:rPr>
      <w:sz w:val="20"/>
      <w:szCs w:val="20"/>
    </w:rPr>
  </w:style>
  <w:style w:type="paragraph" w:styleId="a7">
    <w:name w:val="List Paragraph"/>
    <w:basedOn w:val="a"/>
    <w:uiPriority w:val="34"/>
    <w:qFormat/>
    <w:rsid w:val="00AC3C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A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b">
    <w:name w:val="章"/>
    <w:basedOn w:val="a"/>
    <w:rsid w:val="00524110"/>
    <w:pPr>
      <w:spacing w:line="360" w:lineRule="auto"/>
      <w:jc w:val="center"/>
    </w:pPr>
    <w:rPr>
      <w:rFonts w:ascii="Times New Roman" w:eastAsia="標楷體" w:hAnsi="標楷體" w:cs="Times New Roman"/>
      <w:b/>
      <w:sz w:val="32"/>
      <w:szCs w:val="32"/>
    </w:rPr>
  </w:style>
  <w:style w:type="paragraph" w:styleId="ac">
    <w:name w:val="Body Text Indent"/>
    <w:basedOn w:val="a"/>
    <w:link w:val="ad"/>
    <w:unhideWhenUsed/>
    <w:rsid w:val="00524110"/>
    <w:pPr>
      <w:snapToGrid w:val="0"/>
      <w:ind w:left="1638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ad">
    <w:name w:val="本文縮排 字元"/>
    <w:basedOn w:val="a0"/>
    <w:link w:val="ac"/>
    <w:rsid w:val="00524110"/>
    <w:rPr>
      <w:rFonts w:ascii="Times New Roman" w:eastAsia="標楷體" w:hAnsi="Times New Roman" w:cs="Times New Roman"/>
      <w:color w:val="000000"/>
      <w:szCs w:val="24"/>
    </w:rPr>
  </w:style>
  <w:style w:type="character" w:styleId="ae">
    <w:name w:val="Hyperlink"/>
    <w:basedOn w:val="a0"/>
    <w:uiPriority w:val="99"/>
    <w:unhideWhenUsed/>
    <w:rsid w:val="006B32EB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44284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0E6E2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">
    <w:name w:val="清單段落1"/>
    <w:basedOn w:val="a"/>
    <w:uiPriority w:val="99"/>
    <w:rsid w:val="000E6E2F"/>
    <w:pPr>
      <w:suppressAutoHyphens/>
      <w:ind w:left="480"/>
    </w:pPr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4C1C-43E3-4594-8A6E-A3475C5C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ncluser</cp:lastModifiedBy>
  <cp:revision>5</cp:revision>
  <cp:lastPrinted>2020-06-03T01:13:00Z</cp:lastPrinted>
  <dcterms:created xsi:type="dcterms:W3CDTF">2020-09-18T05:05:00Z</dcterms:created>
  <dcterms:modified xsi:type="dcterms:W3CDTF">2020-09-22T02:25:00Z</dcterms:modified>
</cp:coreProperties>
</file>